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B393" w14:textId="77777777" w:rsidR="00CE451D" w:rsidRDefault="0077137F" w:rsidP="0077137F">
      <w:pPr>
        <w:suppressAutoHyphens/>
        <w:jc w:val="center"/>
        <w:rPr>
          <w:b/>
          <w:sz w:val="28"/>
          <w:szCs w:val="28"/>
        </w:rPr>
      </w:pPr>
      <w:r w:rsidRPr="0077137F">
        <w:rPr>
          <w:b/>
          <w:sz w:val="28"/>
          <w:szCs w:val="28"/>
        </w:rPr>
        <w:t xml:space="preserve">План разработки, внедрения и сертификации </w:t>
      </w:r>
    </w:p>
    <w:p w14:paraId="5CA1D558" w14:textId="4D12C02F" w:rsidR="0077137F" w:rsidRPr="0077137F" w:rsidRDefault="00CE451D" w:rsidP="0077137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менеджмента качества</w:t>
      </w:r>
      <w:r w:rsidR="0077137F" w:rsidRPr="0077137F">
        <w:rPr>
          <w:b/>
          <w:sz w:val="28"/>
          <w:szCs w:val="28"/>
        </w:rPr>
        <w:t xml:space="preserve"> </w:t>
      </w:r>
      <w:r w:rsidRPr="00CE451D">
        <w:rPr>
          <w:b/>
          <w:sz w:val="28"/>
          <w:szCs w:val="28"/>
        </w:rPr>
        <w:t>ГОСТ Р ИСО 9001-2015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026"/>
        <w:gridCol w:w="3544"/>
        <w:gridCol w:w="1843"/>
      </w:tblGrid>
      <w:tr w:rsidR="0077137F" w14:paraId="5B8B02ED" w14:textId="77777777" w:rsidTr="0077137F">
        <w:trPr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82870F" w14:textId="77777777" w:rsidR="0077137F" w:rsidRPr="0077137F" w:rsidRDefault="0077137F" w:rsidP="007713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7137F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841F1E" w14:textId="77777777" w:rsidR="0077137F" w:rsidRPr="0077137F" w:rsidRDefault="0077137F" w:rsidP="007713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7137F">
              <w:rPr>
                <w:b/>
                <w:sz w:val="22"/>
                <w:szCs w:val="22"/>
              </w:rPr>
              <w:t>Услуги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AAA57A" w14:textId="77777777" w:rsidR="0077137F" w:rsidRPr="0077137F" w:rsidRDefault="0077137F" w:rsidP="007713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7137F">
              <w:rPr>
                <w:b/>
                <w:sz w:val="22"/>
                <w:szCs w:val="22"/>
              </w:rPr>
              <w:t>Разработанные</w:t>
            </w:r>
            <w:r w:rsidRPr="0077137F">
              <w:rPr>
                <w:b/>
                <w:sz w:val="22"/>
                <w:szCs w:val="22"/>
              </w:rPr>
              <w:br/>
              <w:t xml:space="preserve">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9B2297" w14:textId="77777777" w:rsidR="0077137F" w:rsidRPr="0077137F" w:rsidRDefault="0077137F" w:rsidP="0077137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7137F">
              <w:rPr>
                <w:b/>
                <w:sz w:val="22"/>
                <w:szCs w:val="22"/>
              </w:rPr>
              <w:t>Результат для организации</w:t>
            </w:r>
          </w:p>
        </w:tc>
      </w:tr>
      <w:tr w:rsidR="0077137F" w14:paraId="2FB1C056" w14:textId="77777777" w:rsidTr="0077137F">
        <w:trPr>
          <w:trHeight w:val="45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02D2C" w14:textId="17FE7F7B" w:rsidR="0077137F" w:rsidRPr="0077137F" w:rsidRDefault="0077137F" w:rsidP="00CE451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7137F">
              <w:rPr>
                <w:b/>
                <w:sz w:val="22"/>
                <w:szCs w:val="22"/>
              </w:rPr>
              <w:t xml:space="preserve">Этап 1. Организация разработки СМК. </w:t>
            </w:r>
          </w:p>
        </w:tc>
      </w:tr>
      <w:tr w:rsidR="0077137F" w14:paraId="53B9BB31" w14:textId="77777777" w:rsidTr="0077137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646E" w14:textId="77777777" w:rsidR="0077137F" w:rsidRPr="0077137F" w:rsidRDefault="0077137F" w:rsidP="00771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37F">
              <w:rPr>
                <w:bCs/>
                <w:sz w:val="22"/>
                <w:szCs w:val="22"/>
              </w:rPr>
              <w:t>1.1</w:t>
            </w:r>
            <w:r w:rsidRPr="0077137F">
              <w:rPr>
                <w:sz w:val="22"/>
                <w:szCs w:val="22"/>
              </w:rPr>
              <w:t xml:space="preserve"> Обследование существующей системы менеджмента качества организации в области обеспечения и улучшения качества, включающее:</w:t>
            </w:r>
          </w:p>
          <w:p w14:paraId="2F15AADA" w14:textId="77777777" w:rsidR="0077137F" w:rsidRPr="0077137F" w:rsidRDefault="0077137F" w:rsidP="00771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proofErr w:type="gramStart"/>
            <w:r w:rsidRPr="0077137F">
              <w:rPr>
                <w:sz w:val="22"/>
                <w:szCs w:val="22"/>
              </w:rPr>
              <w:t>разработку  плана</w:t>
            </w:r>
            <w:proofErr w:type="gramEnd"/>
            <w:r w:rsidRPr="0077137F">
              <w:rPr>
                <w:sz w:val="22"/>
                <w:szCs w:val="22"/>
              </w:rPr>
              <w:t xml:space="preserve"> диагностического аудита; </w:t>
            </w:r>
          </w:p>
          <w:p w14:paraId="6D482D55" w14:textId="77777777" w:rsidR="0077137F" w:rsidRPr="0077137F" w:rsidRDefault="0077137F" w:rsidP="00771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 xml:space="preserve">сбор и анализ организационно-распорядительной документации; </w:t>
            </w:r>
          </w:p>
          <w:p w14:paraId="0500024E" w14:textId="77777777" w:rsidR="0077137F" w:rsidRPr="0077137F" w:rsidRDefault="0077137F" w:rsidP="00771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анализ организационной структуры организации и подразделений, участвующих в обследуемой деятельности;</w:t>
            </w:r>
          </w:p>
          <w:p w14:paraId="6C651784" w14:textId="77777777" w:rsidR="0077137F" w:rsidRPr="0077137F" w:rsidRDefault="0077137F" w:rsidP="00771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 xml:space="preserve">интервьюирование высшего руководства и руководителей </w:t>
            </w:r>
            <w:proofErr w:type="gramStart"/>
            <w:r w:rsidRPr="0077137F">
              <w:rPr>
                <w:sz w:val="22"/>
                <w:szCs w:val="22"/>
              </w:rPr>
              <w:t>подразделений  организации</w:t>
            </w:r>
            <w:proofErr w:type="gramEnd"/>
            <w:r w:rsidRPr="0077137F">
              <w:rPr>
                <w:sz w:val="22"/>
                <w:szCs w:val="22"/>
              </w:rPr>
              <w:t>, проведение анализа результатов опроса;</w:t>
            </w:r>
          </w:p>
          <w:p w14:paraId="7D441118" w14:textId="77777777" w:rsidR="0077137F" w:rsidRPr="0077137F" w:rsidRDefault="0077137F" w:rsidP="00771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анализ существующих элементов системы управления качеством в организации;</w:t>
            </w:r>
          </w:p>
          <w:p w14:paraId="3750C685" w14:textId="77777777" w:rsidR="0077137F" w:rsidRPr="0077137F" w:rsidRDefault="0077137F" w:rsidP="0077137F">
            <w:pPr>
              <w:numPr>
                <w:ilvl w:val="0"/>
                <w:numId w:val="8"/>
              </w:numPr>
              <w:ind w:left="426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формирование отчетных материалов о результатах диагностического аудита.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F73" w14:textId="77777777" w:rsidR="0077137F" w:rsidRPr="0077137F" w:rsidRDefault="00352130" w:rsidP="007713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137F" w:rsidRPr="0077137F">
              <w:rPr>
                <w:sz w:val="22"/>
                <w:szCs w:val="22"/>
              </w:rPr>
              <w:t>Диагностирование существующей системы менеджмента качества организации с целью определения соответствий ее требованиям ГОСТ Р ИСО 9001-2015 (ISO 9001:2015) и приведения выявленных несоответствий в соответствие с требованиями.</w:t>
            </w:r>
          </w:p>
          <w:p w14:paraId="1FA95E2B" w14:textId="77777777" w:rsidR="0077137F" w:rsidRPr="0077137F" w:rsidRDefault="0077137F" w:rsidP="0077137F">
            <w:pPr>
              <w:rPr>
                <w:bCs/>
                <w:sz w:val="22"/>
                <w:szCs w:val="22"/>
              </w:rPr>
            </w:pPr>
          </w:p>
          <w:p w14:paraId="3F8E64B9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bCs/>
                <w:sz w:val="22"/>
                <w:szCs w:val="22"/>
              </w:rPr>
              <w:t xml:space="preserve">2. </w:t>
            </w:r>
            <w:r w:rsidRPr="0077137F">
              <w:rPr>
                <w:sz w:val="22"/>
                <w:szCs w:val="22"/>
              </w:rPr>
              <w:t xml:space="preserve">Подготовка отчета о состоянии системы менеджмента качества и степени соответствия ее требованиям ГОСТ Р ИСО 9001-2015 (ISO 9001:2015). </w:t>
            </w:r>
          </w:p>
          <w:p w14:paraId="54BAE386" w14:textId="77777777" w:rsidR="0077137F" w:rsidRPr="0077137F" w:rsidRDefault="0077137F" w:rsidP="0077137F">
            <w:pPr>
              <w:rPr>
                <w:sz w:val="22"/>
                <w:szCs w:val="22"/>
              </w:rPr>
            </w:pPr>
          </w:p>
          <w:p w14:paraId="20B76F1D" w14:textId="77777777" w:rsidR="0077137F" w:rsidRPr="0077137F" w:rsidRDefault="0077137F" w:rsidP="0077137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06F" w14:textId="77777777" w:rsidR="0077137F" w:rsidRPr="0077137F" w:rsidRDefault="0077137F" w:rsidP="0077137F">
            <w:pPr>
              <w:ind w:right="-79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Отчет по результатам диагностического аудита системы менеджмента качества и степени соответствия ее требованиям ГОСТ Р ИСО 9001-2015 (ISO 9001:2015).</w:t>
            </w:r>
          </w:p>
          <w:p w14:paraId="6636654D" w14:textId="77777777" w:rsidR="0077137F" w:rsidRPr="0077137F" w:rsidRDefault="0077137F" w:rsidP="0077137F">
            <w:pPr>
              <w:ind w:right="-79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927" w14:textId="77777777" w:rsidR="0077137F" w:rsidRPr="0077137F" w:rsidRDefault="0077137F" w:rsidP="0077137F">
            <w:pPr>
              <w:ind w:right="-79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Определено состояние системы менеджмента качества и установлен уровень соответствия действующей системы менеджмента качества требованиям ГОСТ Р ИСО 9001-2015 (ISO 9001:2015).</w:t>
            </w:r>
          </w:p>
          <w:p w14:paraId="5B726283" w14:textId="77777777" w:rsidR="0077137F" w:rsidRPr="0077137F" w:rsidRDefault="0077137F" w:rsidP="0077137F">
            <w:pPr>
              <w:rPr>
                <w:sz w:val="22"/>
                <w:szCs w:val="22"/>
              </w:rPr>
            </w:pPr>
          </w:p>
          <w:p w14:paraId="4E3A1128" w14:textId="77777777" w:rsidR="0077137F" w:rsidRPr="0077137F" w:rsidRDefault="0077137F" w:rsidP="0077137F">
            <w:pPr>
              <w:rPr>
                <w:sz w:val="22"/>
                <w:szCs w:val="22"/>
              </w:rPr>
            </w:pPr>
          </w:p>
          <w:p w14:paraId="24B11602" w14:textId="77777777" w:rsidR="0077137F" w:rsidRPr="0077137F" w:rsidRDefault="0077137F" w:rsidP="0077137F">
            <w:pPr>
              <w:rPr>
                <w:bCs/>
                <w:sz w:val="22"/>
                <w:szCs w:val="22"/>
              </w:rPr>
            </w:pPr>
          </w:p>
          <w:p w14:paraId="38A60279" w14:textId="77777777" w:rsidR="0077137F" w:rsidRPr="0077137F" w:rsidRDefault="0077137F" w:rsidP="0077137F">
            <w:pPr>
              <w:rPr>
                <w:sz w:val="22"/>
                <w:szCs w:val="22"/>
              </w:rPr>
            </w:pPr>
          </w:p>
        </w:tc>
      </w:tr>
      <w:tr w:rsidR="0077137F" w14:paraId="0949BB0A" w14:textId="77777777" w:rsidTr="003C26C8">
        <w:trPr>
          <w:trHeight w:val="443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B79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proofErr w:type="gramStart"/>
            <w:r w:rsidRPr="0077137F">
              <w:rPr>
                <w:bCs/>
                <w:sz w:val="22"/>
                <w:szCs w:val="22"/>
              </w:rPr>
              <w:lastRenderedPageBreak/>
              <w:t>1.2</w:t>
            </w:r>
            <w:r w:rsidRPr="0077137F">
              <w:rPr>
                <w:sz w:val="22"/>
                <w:szCs w:val="22"/>
              </w:rPr>
              <w:t xml:space="preserve">  Консультационно</w:t>
            </w:r>
            <w:proofErr w:type="gramEnd"/>
            <w:r w:rsidRPr="0077137F">
              <w:rPr>
                <w:sz w:val="22"/>
                <w:szCs w:val="22"/>
              </w:rPr>
              <w:t xml:space="preserve">-методические семинары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E2C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Проведение занятий «Требования стандарта ГОСТ Р ИСО 9001-2015 (ISO 9001:2015) для высшего руководства».</w:t>
            </w:r>
          </w:p>
          <w:p w14:paraId="636FB72F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«Требования стандарта ГОСТ Р ИСО 9001-2015 (ISO 9001:2015)».</w:t>
            </w:r>
          </w:p>
          <w:p w14:paraId="4FD360D0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«Требования к документации системы менеджмента качества».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E420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Методические материалы по тематике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9449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 xml:space="preserve">Специалисты, получившие </w:t>
            </w:r>
            <w:proofErr w:type="gramStart"/>
            <w:r w:rsidRPr="0077137F">
              <w:rPr>
                <w:sz w:val="22"/>
                <w:szCs w:val="22"/>
              </w:rPr>
              <w:t>информацию,  о</w:t>
            </w:r>
            <w:proofErr w:type="gramEnd"/>
            <w:r w:rsidRPr="0077137F">
              <w:rPr>
                <w:sz w:val="22"/>
                <w:szCs w:val="22"/>
              </w:rPr>
              <w:t xml:space="preserve"> содержании и требованиях  стандарта ГОСТ Р ИСО 9001-2015 (ISO 9001:2015) и требованиях к разработке документов.</w:t>
            </w:r>
          </w:p>
          <w:p w14:paraId="35AEADAE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Свидетельства об участии в семинарах.</w:t>
            </w:r>
          </w:p>
        </w:tc>
      </w:tr>
      <w:tr w:rsidR="0077137F" w14:paraId="1B3D3433" w14:textId="77777777" w:rsidTr="0077137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3CD827" w14:textId="29474722" w:rsidR="0077137F" w:rsidRPr="0077137F" w:rsidRDefault="0077137F" w:rsidP="00CE451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7137F">
              <w:rPr>
                <w:b/>
                <w:sz w:val="22"/>
                <w:szCs w:val="22"/>
              </w:rPr>
              <w:t xml:space="preserve">Этап 2. Разработка СМК.  </w:t>
            </w:r>
          </w:p>
        </w:tc>
      </w:tr>
      <w:tr w:rsidR="0077137F" w14:paraId="0584DC23" w14:textId="77777777" w:rsidTr="0077137F">
        <w:trPr>
          <w:trHeight w:val="102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4ED0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 xml:space="preserve">2.1 Определение структуры и состава документированной информации.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393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 xml:space="preserve">Консультирование при определении структуры и состава документированной </w:t>
            </w:r>
            <w:proofErr w:type="gramStart"/>
            <w:r w:rsidRPr="0077137F">
              <w:rPr>
                <w:sz w:val="22"/>
                <w:szCs w:val="22"/>
              </w:rPr>
              <w:t>информации  СМК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3938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Перечень необходимой документированной информации необходимой для результативного функционирования СМК.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D283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Определены структура и состав документированной информации СМК.</w:t>
            </w:r>
          </w:p>
        </w:tc>
      </w:tr>
      <w:tr w:rsidR="0077137F" w14:paraId="5752633B" w14:textId="77777777" w:rsidTr="0077137F">
        <w:trPr>
          <w:trHeight w:val="102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D799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2.2 Определение области применения системы менеджмента качества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DADB" w14:textId="77777777" w:rsidR="0077137F" w:rsidRPr="0077137F" w:rsidRDefault="0077137F" w:rsidP="0077137F">
            <w:pPr>
              <w:tabs>
                <w:tab w:val="left" w:pos="176"/>
                <w:tab w:val="left" w:pos="317"/>
              </w:tabs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Консультирование при определении области применения СМК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C7F8" w14:textId="77777777" w:rsidR="0077137F" w:rsidRPr="0077137F" w:rsidRDefault="0077137F" w:rsidP="0077137F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Область применения и границы СМК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48B7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Определены границы СМК организации, охватываемая ею деятельность. Установлена область применения СМК.</w:t>
            </w:r>
          </w:p>
        </w:tc>
      </w:tr>
      <w:tr w:rsidR="0077137F" w14:paraId="2D1D5765" w14:textId="77777777" w:rsidTr="0077137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49B" w14:textId="77777777" w:rsidR="0077137F" w:rsidRPr="0077137F" w:rsidRDefault="0077137F" w:rsidP="0077137F">
            <w:pPr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2.3. Определение необходимых процессов СМК и их взаимодействия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7D70" w14:textId="77777777" w:rsidR="0077137F" w:rsidRPr="0077137F" w:rsidRDefault="0077137F" w:rsidP="0077137F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 xml:space="preserve">Консультационно-методическая помощь в определении необходимых процессов СМК и их взаимодействия в соответствии с </w:t>
            </w:r>
            <w:proofErr w:type="gramStart"/>
            <w:r w:rsidRPr="0077137F">
              <w:rPr>
                <w:sz w:val="22"/>
                <w:szCs w:val="22"/>
              </w:rPr>
              <w:t>требованиями  ГОСТ</w:t>
            </w:r>
            <w:proofErr w:type="gramEnd"/>
            <w:r w:rsidRPr="0077137F">
              <w:rPr>
                <w:sz w:val="22"/>
                <w:szCs w:val="22"/>
              </w:rPr>
              <w:t xml:space="preserve"> Р ИСО 9001-2015 (ISO 9001:2015)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1531" w14:textId="77777777" w:rsidR="0077137F" w:rsidRPr="0077137F" w:rsidRDefault="0077137F" w:rsidP="0077137F">
            <w:pPr>
              <w:tabs>
                <w:tab w:val="left" w:pos="176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 xml:space="preserve">Схема взаимодействия процессов СМК).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DB08" w14:textId="77777777" w:rsidR="0077137F" w:rsidRPr="0077137F" w:rsidRDefault="0077137F" w:rsidP="0077137F">
            <w:pPr>
              <w:tabs>
                <w:tab w:val="left" w:pos="176"/>
                <w:tab w:val="num" w:pos="252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1. Документирована деятельность организации в виде схемы взаимодействия процессов.</w:t>
            </w:r>
          </w:p>
          <w:p w14:paraId="304DA0C4" w14:textId="77777777" w:rsidR="0077137F" w:rsidRPr="0077137F" w:rsidRDefault="0077137F" w:rsidP="0077137F">
            <w:pPr>
              <w:tabs>
                <w:tab w:val="left" w:pos="176"/>
                <w:tab w:val="num" w:pos="252"/>
                <w:tab w:val="left" w:pos="318"/>
              </w:tabs>
              <w:jc w:val="both"/>
              <w:rPr>
                <w:sz w:val="22"/>
                <w:szCs w:val="22"/>
              </w:rPr>
            </w:pPr>
            <w:r w:rsidRPr="0077137F">
              <w:rPr>
                <w:sz w:val="22"/>
                <w:szCs w:val="22"/>
              </w:rPr>
              <w:t>2. Оптимизирован порядок работы подразделений и их взаимодействие.</w:t>
            </w:r>
          </w:p>
        </w:tc>
      </w:tr>
      <w:tr w:rsidR="0077137F" w14:paraId="289BB9CA" w14:textId="77777777" w:rsidTr="0077137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F83" w14:textId="77777777" w:rsidR="0077137F" w:rsidRDefault="0077137F" w:rsidP="0063484F">
            <w:r>
              <w:t>3.5 Разработка документированной информации СМК, требуемых ГОСТ Р ИСО 9001-2015 (ISO 9001:2015)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7BEB" w14:textId="77777777" w:rsidR="0077137F" w:rsidRDefault="0077137F" w:rsidP="0063484F">
            <w:r>
              <w:t>Консультирование при разработке документированной информации СМК.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C5B" w14:textId="77777777" w:rsidR="0077137F" w:rsidRDefault="0077137F" w:rsidP="0063484F">
            <w:r>
              <w:t>Обязательная документированная информация (документы):</w:t>
            </w:r>
          </w:p>
          <w:p w14:paraId="612AEB8F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Область применения системы менеджмента качества организации (4.3);</w:t>
            </w:r>
          </w:p>
          <w:p w14:paraId="469BB83F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 xml:space="preserve">Карты процессов, определенных </w:t>
            </w:r>
            <w:r>
              <w:lastRenderedPageBreak/>
              <w:t>организацией как необходимые для деятельности (4.4.1);</w:t>
            </w:r>
          </w:p>
          <w:p w14:paraId="5EF826EC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Документированная информация для обеспечения функционирования процессов (4.4.2);</w:t>
            </w:r>
          </w:p>
          <w:p w14:paraId="70FA03FF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Политика в области качества (5.2.2);</w:t>
            </w:r>
          </w:p>
          <w:p w14:paraId="42784CCA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Цели в области качества (6.2.1);</w:t>
            </w:r>
          </w:p>
          <w:p w14:paraId="1C26C4AA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План действий по достижению целей в области качества (6.2.2);</w:t>
            </w:r>
          </w:p>
          <w:p w14:paraId="16537B16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План изменений в системе менеджмента качества (6.3);</w:t>
            </w:r>
          </w:p>
          <w:p w14:paraId="1BA5BFDB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Документированная информация, необходимая для обеспечения уверенности в том, что процессы выполняются так, как это было запланировано и что услуги соответствуют установленным требованиям (8.1);</w:t>
            </w:r>
          </w:p>
          <w:p w14:paraId="40BDE543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Процесс проектирования и разработки (8.3.1);</w:t>
            </w:r>
          </w:p>
          <w:p w14:paraId="501117BA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Программа внутренних аудитов (9.2.2)</w:t>
            </w:r>
          </w:p>
          <w:p w14:paraId="3AC812FD" w14:textId="77777777" w:rsidR="0077137F" w:rsidRDefault="0077137F" w:rsidP="0063484F">
            <w:pPr>
              <w:ind w:left="66"/>
            </w:pPr>
            <w:r>
              <w:t>Дополнительные процедуры</w:t>
            </w:r>
          </w:p>
          <w:p w14:paraId="288D3446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СТО «Управление документированной информацией»;</w:t>
            </w:r>
          </w:p>
          <w:p w14:paraId="4C1B3C64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СТО «Внутренние аудиты»;</w:t>
            </w:r>
          </w:p>
          <w:p w14:paraId="4BE8B5CC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СТО «Управление несоответствиями»;</w:t>
            </w:r>
          </w:p>
          <w:p w14:paraId="39933B69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СТО «Корректирующие действия и меры по снижению риска».</w:t>
            </w:r>
          </w:p>
          <w:p w14:paraId="605AFEFD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СТО «Управление рисками»</w:t>
            </w:r>
          </w:p>
          <w:p w14:paraId="1DF51391" w14:textId="77777777" w:rsidR="0077137F" w:rsidRDefault="0077137F" w:rsidP="0063484F">
            <w:pPr>
              <w:numPr>
                <w:ilvl w:val="0"/>
                <w:numId w:val="9"/>
              </w:numPr>
              <w:ind w:left="426"/>
            </w:pPr>
            <w:r>
              <w:t>Руководство по качеству.</w:t>
            </w:r>
          </w:p>
          <w:p w14:paraId="5DFC6B7B" w14:textId="77777777" w:rsidR="0077137F" w:rsidRDefault="0077137F" w:rsidP="0063484F">
            <w:r>
              <w:t>Рекомендованные формы документированной информации, требуемой в виде записей.</w:t>
            </w:r>
          </w:p>
          <w:p w14:paraId="37B4244D" w14:textId="77777777" w:rsidR="0077137F" w:rsidRDefault="0077137F" w:rsidP="0063484F">
            <w:r>
              <w:rPr>
                <w:u w:val="single"/>
              </w:rPr>
              <w:t>Примечание</w:t>
            </w:r>
            <w:r>
              <w:t xml:space="preserve">. Возможно объединение каких-либо документированных процедур в одну процедуру и дополнение </w:t>
            </w:r>
            <w:r>
              <w:lastRenderedPageBreak/>
              <w:t>необходимой документированной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76EA" w14:textId="77777777" w:rsidR="0077137F" w:rsidRDefault="0077137F" w:rsidP="0077137F">
            <w:pPr>
              <w:jc w:val="both"/>
            </w:pPr>
            <w:r>
              <w:lastRenderedPageBreak/>
              <w:t xml:space="preserve">Разработанная документированная информация (документы и формы записей) в соответствии с </w:t>
            </w:r>
            <w:r>
              <w:lastRenderedPageBreak/>
              <w:t>требованиями ГОСТ Р ИСО 9001-2015 (ISO 9001:2015).</w:t>
            </w:r>
          </w:p>
        </w:tc>
      </w:tr>
      <w:tr w:rsidR="0077137F" w14:paraId="7611B714" w14:textId="77777777" w:rsidTr="0077137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0B503B" w14:textId="0A953B0F" w:rsidR="0077137F" w:rsidRPr="00CE451D" w:rsidRDefault="0077137F" w:rsidP="00CE451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Этап 3.  Внедрение СМК. </w:t>
            </w:r>
          </w:p>
        </w:tc>
      </w:tr>
      <w:tr w:rsidR="0077137F" w14:paraId="7C3161CF" w14:textId="77777777" w:rsidTr="0077137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7DB1" w14:textId="77777777" w:rsidR="0077137F" w:rsidRDefault="0077137F" w:rsidP="0077137F">
            <w:r>
              <w:t>3.1 Проведение консультационно-методических семинаров по методике организации и проведению внутренних аудитов СМК в соответствии с требованиями ГОСТ Р ИСО 9001-2015 (</w:t>
            </w:r>
            <w:r>
              <w:rPr>
                <w:lang w:val="en-US"/>
              </w:rPr>
              <w:t>ISO</w:t>
            </w:r>
            <w:r w:rsidRPr="00EC080F">
              <w:t xml:space="preserve"> </w:t>
            </w:r>
            <w:r>
              <w:t>9001:2015) и рекомендациями ГОСТ Р ИСО 19011-2012.</w:t>
            </w:r>
          </w:p>
          <w:p w14:paraId="2147B9DB" w14:textId="77777777" w:rsidR="0077137F" w:rsidRDefault="0077137F" w:rsidP="0077137F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D622" w14:textId="77777777" w:rsidR="0077137F" w:rsidRDefault="0077137F" w:rsidP="0077137F">
            <w:r>
              <w:t>Проведение семинаров с группой внутренних аудиторов.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AC71" w14:textId="77777777" w:rsidR="0077137F" w:rsidRDefault="0077137F" w:rsidP="0077137F">
            <w:r>
              <w:t>Методические материалы по тематике семинаров. Свидетельства об обучении внутренних аудиторов.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5FF0" w14:textId="77777777" w:rsidR="0077137F" w:rsidRDefault="0077137F" w:rsidP="0077137F">
            <w:r>
              <w:t>Внутренними аудиторами получена информация, необходимая для проведения внутренних аудитов. Компетентность внутренних аудиторов удостоверена именными свидетельствами об обучении.</w:t>
            </w:r>
          </w:p>
        </w:tc>
      </w:tr>
      <w:tr w:rsidR="0077137F" w14:paraId="446E18B1" w14:textId="77777777" w:rsidTr="0077137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A6C" w14:textId="77777777" w:rsidR="0077137F" w:rsidRDefault="0077137F" w:rsidP="0077137F">
            <w:r>
              <w:t>3.2. Проведение диагностического аудита с оформлением результатов в виде отчета о внутренних аудитах совместно с группой внутренних аудиторов.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CD67" w14:textId="77777777" w:rsidR="0077137F" w:rsidRDefault="00352130" w:rsidP="0077137F">
            <w:r>
              <w:t>1.</w:t>
            </w:r>
            <w:r w:rsidR="0077137F">
              <w:t>Консультирование по вопросам планирования и проведения внутренних аудитов.</w:t>
            </w:r>
          </w:p>
          <w:p w14:paraId="416DBCCA" w14:textId="77777777" w:rsidR="0077137F" w:rsidRDefault="00352130" w:rsidP="0077137F">
            <w:r>
              <w:t>2.</w:t>
            </w:r>
            <w:r w:rsidR="0077137F">
              <w:t>Сопровождение внутренних аудиторов при:</w:t>
            </w:r>
          </w:p>
          <w:p w14:paraId="29F05917" w14:textId="77777777" w:rsidR="0077137F" w:rsidRDefault="0077137F" w:rsidP="0077137F">
            <w:r>
              <w:t>- проведении внутренних аудитов СМК;</w:t>
            </w:r>
          </w:p>
          <w:p w14:paraId="04969AAE" w14:textId="77777777" w:rsidR="0077137F" w:rsidRDefault="0077137F" w:rsidP="0077137F">
            <w:r>
              <w:t>- оформлении и анализе результатов внутренних аудитов.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817" w14:textId="77777777" w:rsidR="0077137F" w:rsidRDefault="0077137F" w:rsidP="0077137F">
            <w:r>
              <w:t>1. Программа проведения внутренних аудитов.</w:t>
            </w:r>
          </w:p>
          <w:p w14:paraId="697B0AA4" w14:textId="77777777" w:rsidR="0077137F" w:rsidRDefault="0077137F" w:rsidP="0077137F">
            <w:r>
              <w:t>2. Планы и отчеты по внутренним аудитам.</w:t>
            </w:r>
          </w:p>
          <w:p w14:paraId="30542FF0" w14:textId="77777777" w:rsidR="0077137F" w:rsidRDefault="0077137F" w:rsidP="007713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56B" w14:textId="77777777" w:rsidR="0077137F" w:rsidRDefault="00352130" w:rsidP="0077137F">
            <w:r>
              <w:t>1.</w:t>
            </w:r>
            <w:r w:rsidR="0077137F">
              <w:t>Приобретены практические навыки проведения внутренних аудитов.</w:t>
            </w:r>
          </w:p>
          <w:p w14:paraId="626B2B6E" w14:textId="77777777" w:rsidR="0077137F" w:rsidRDefault="00352130" w:rsidP="0077137F">
            <w:r>
              <w:t>2.</w:t>
            </w:r>
            <w:r w:rsidR="0077137F">
              <w:t>Приобретены практические навыки оформления отчетных документов по результатам внутренних аудитов.</w:t>
            </w:r>
          </w:p>
        </w:tc>
      </w:tr>
      <w:tr w:rsidR="0077137F" w14:paraId="41D5AA83" w14:textId="77777777" w:rsidTr="0077137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1032" w14:textId="77777777" w:rsidR="0077137F" w:rsidRDefault="0077137F" w:rsidP="0077137F">
            <w:r>
              <w:t>3.3. Устранение замечаний по результатам оценочной диагностики и внутренних аудитов.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3C76" w14:textId="77777777" w:rsidR="0077137F" w:rsidRDefault="00352130" w:rsidP="0077137F">
            <w:r>
              <w:t xml:space="preserve">Консультирование и </w:t>
            </w:r>
            <w:r w:rsidR="0077137F">
              <w:t>методическая помощь при разработке плана корректирующих и предупреждающих действий,</w:t>
            </w:r>
          </w:p>
          <w:p w14:paraId="20543CBB" w14:textId="77777777" w:rsidR="0077137F" w:rsidRDefault="0077137F" w:rsidP="0077137F">
            <w:r>
              <w:t>корректировке документов СМК.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9ECF" w14:textId="77777777" w:rsidR="0077137F" w:rsidRDefault="0077137F" w:rsidP="0077137F">
            <w:r>
              <w:t>1. Приобретены практические навыки проведения работ по разработке плана корректирующих и предупреждающих действий.</w:t>
            </w:r>
          </w:p>
          <w:p w14:paraId="5E9B52F9" w14:textId="77777777" w:rsidR="0077137F" w:rsidRDefault="0077137F" w:rsidP="0077137F">
            <w:r>
              <w:t>2. Приобретены практические навыки доработки и внесения изменений в документы СМК.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A41" w14:textId="77777777" w:rsidR="0077137F" w:rsidRDefault="0077137F" w:rsidP="0077137F">
            <w:r>
              <w:t>1. План проведения корректирующих и предупреждающих действий.</w:t>
            </w:r>
          </w:p>
          <w:p w14:paraId="13551364" w14:textId="77777777" w:rsidR="0077137F" w:rsidRDefault="0077137F" w:rsidP="0077137F">
            <w:r>
              <w:t>2. Документы СМК, доработанные по результатам внутренних аудитов.</w:t>
            </w:r>
          </w:p>
        </w:tc>
      </w:tr>
      <w:tr w:rsidR="003C26C8" w14:paraId="59EA961C" w14:textId="77777777" w:rsidTr="0077137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C7F" w14:textId="77777777" w:rsidR="003C26C8" w:rsidRDefault="003C26C8" w:rsidP="0077137F">
            <w:r>
              <w:t xml:space="preserve">3.4. Сертификация </w:t>
            </w:r>
            <w:r w:rsidRPr="00D745E1">
              <w:t>ГОСТ Р ИСО 9001-2015 (ISO 9001:2015</w:t>
            </w:r>
            <w:r>
              <w:t>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D3DD" w14:textId="77777777" w:rsidR="003C26C8" w:rsidRDefault="003C26C8" w:rsidP="0077137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2F3" w14:textId="77777777" w:rsidR="003C26C8" w:rsidRDefault="003C26C8" w:rsidP="0077137F">
            <w:r>
              <w:t xml:space="preserve">Оформление сертификата, разрешения на применение </w:t>
            </w:r>
            <w:r>
              <w:lastRenderedPageBreak/>
              <w:t>знаки, удостоверений на экспертов-аудиторов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0ED" w14:textId="77777777" w:rsidR="003C26C8" w:rsidRDefault="003C26C8" w:rsidP="0077137F"/>
        </w:tc>
      </w:tr>
    </w:tbl>
    <w:p w14:paraId="4930EB41" w14:textId="77777777" w:rsidR="007D78A9" w:rsidRDefault="007D78A9" w:rsidP="0077137F">
      <w:pPr>
        <w:spacing w:line="300" w:lineRule="auto"/>
        <w:ind w:right="-427" w:hanging="426"/>
        <w:jc w:val="center"/>
        <w:rPr>
          <w:b/>
          <w:szCs w:val="20"/>
        </w:rPr>
      </w:pPr>
    </w:p>
    <w:p w14:paraId="74BDFC98" w14:textId="77777777" w:rsidR="0077137F" w:rsidRPr="00441836" w:rsidRDefault="0077137F" w:rsidP="0077137F">
      <w:pPr>
        <w:spacing w:line="300" w:lineRule="auto"/>
        <w:ind w:right="-427" w:hanging="426"/>
        <w:jc w:val="center"/>
        <w:rPr>
          <w:b/>
          <w:szCs w:val="20"/>
        </w:rPr>
      </w:pPr>
      <w:r w:rsidRPr="00441836">
        <w:rPr>
          <w:b/>
          <w:szCs w:val="20"/>
        </w:rPr>
        <w:t>ПРОГРАММА</w:t>
      </w:r>
    </w:p>
    <w:p w14:paraId="37904735" w14:textId="77777777" w:rsidR="0077137F" w:rsidRPr="00441836" w:rsidRDefault="0077137F" w:rsidP="0077137F">
      <w:pPr>
        <w:spacing w:line="300" w:lineRule="auto"/>
        <w:ind w:right="-427" w:hanging="426"/>
        <w:jc w:val="center"/>
        <w:rPr>
          <w:b/>
          <w:szCs w:val="20"/>
        </w:rPr>
      </w:pPr>
      <w:r w:rsidRPr="00441836">
        <w:rPr>
          <w:b/>
          <w:caps/>
          <w:szCs w:val="20"/>
        </w:rPr>
        <w:t xml:space="preserve">ИНФОРМАЦИОННО-ПРАКТИЧЕСКИХ СЕМИНАРОВ </w:t>
      </w:r>
    </w:p>
    <w:p w14:paraId="35089CFD" w14:textId="77777777" w:rsidR="0077137F" w:rsidRPr="0042582B" w:rsidRDefault="0077137F" w:rsidP="0077137F">
      <w:pPr>
        <w:spacing w:line="300" w:lineRule="auto"/>
        <w:jc w:val="center"/>
        <w:rPr>
          <w:b/>
        </w:rPr>
      </w:pPr>
      <w:r w:rsidRPr="00441836">
        <w:rPr>
          <w:b/>
          <w:szCs w:val="20"/>
        </w:rPr>
        <w:t xml:space="preserve">ОСНОВЫ СИСТЕМЫ МЕНЕДЖМЕНТА КАЧЕСТВА В СООТВЕТСТВИИ С ТРЕБОВАНИЯМИ НОВЫХ СТАНДАРТОВ ГОСТ </w:t>
      </w:r>
      <w:r w:rsidRPr="00441836">
        <w:rPr>
          <w:b/>
          <w:szCs w:val="20"/>
          <w:lang w:val="en-US"/>
        </w:rPr>
        <w:t>ISO</w:t>
      </w:r>
      <w:r w:rsidRPr="00441836">
        <w:rPr>
          <w:b/>
          <w:szCs w:val="20"/>
        </w:rPr>
        <w:t xml:space="preserve"> 9001-2011 </w:t>
      </w:r>
      <w:r>
        <w:rPr>
          <w:b/>
          <w:szCs w:val="20"/>
        </w:rPr>
        <w:t>(</w:t>
      </w:r>
      <w:r>
        <w:rPr>
          <w:b/>
          <w:szCs w:val="20"/>
          <w:lang w:val="en-US"/>
        </w:rPr>
        <w:t>ISO</w:t>
      </w:r>
      <w:r w:rsidRPr="0042582B">
        <w:rPr>
          <w:b/>
          <w:szCs w:val="20"/>
        </w:rPr>
        <w:t xml:space="preserve"> 9001</w:t>
      </w:r>
      <w:r>
        <w:rPr>
          <w:b/>
          <w:szCs w:val="20"/>
        </w:rPr>
        <w:t xml:space="preserve">:2008) И НОВЫХ ТРЕБОВАНИЙ </w:t>
      </w:r>
      <w:r>
        <w:rPr>
          <w:b/>
          <w:szCs w:val="20"/>
          <w:lang w:val="en-US"/>
        </w:rPr>
        <w:t>ISO</w:t>
      </w:r>
      <w:r w:rsidRPr="0042582B">
        <w:rPr>
          <w:b/>
          <w:szCs w:val="20"/>
        </w:rPr>
        <w:t xml:space="preserve"> 9001</w:t>
      </w:r>
      <w:r>
        <w:rPr>
          <w:b/>
          <w:szCs w:val="20"/>
        </w:rPr>
        <w:t>:2015</w:t>
      </w:r>
    </w:p>
    <w:tbl>
      <w:tblPr>
        <w:tblW w:w="1000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"/>
        <w:gridCol w:w="57"/>
        <w:gridCol w:w="7736"/>
        <w:gridCol w:w="1559"/>
      </w:tblGrid>
      <w:tr w:rsidR="0077137F" w:rsidRPr="00441836" w14:paraId="298A3ECD" w14:textId="77777777" w:rsidTr="0077137F">
        <w:trPr>
          <w:trHeight w:val="548"/>
        </w:trPr>
        <w:tc>
          <w:tcPr>
            <w:tcW w:w="652" w:type="dxa"/>
            <w:vAlign w:val="center"/>
          </w:tcPr>
          <w:p w14:paraId="267B5C7F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№</w:t>
            </w:r>
          </w:p>
          <w:p w14:paraId="65982BA8" w14:textId="77777777" w:rsidR="0077137F" w:rsidRPr="00441836" w:rsidRDefault="0077137F" w:rsidP="002B6D29">
            <w:pPr>
              <w:jc w:val="center"/>
              <w:rPr>
                <w:b/>
              </w:rPr>
            </w:pPr>
            <w:proofErr w:type="spellStart"/>
            <w:r w:rsidRPr="00441836">
              <w:rPr>
                <w:b/>
              </w:rPr>
              <w:t>п.п</w:t>
            </w:r>
            <w:proofErr w:type="spellEnd"/>
            <w:r w:rsidRPr="00441836">
              <w:rPr>
                <w:b/>
              </w:rPr>
              <w:t>.</w:t>
            </w:r>
          </w:p>
        </w:tc>
        <w:tc>
          <w:tcPr>
            <w:tcW w:w="7793" w:type="dxa"/>
            <w:gridSpan w:val="2"/>
            <w:vAlign w:val="center"/>
          </w:tcPr>
          <w:p w14:paraId="19CFBCBA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Наименование темы</w:t>
            </w:r>
          </w:p>
        </w:tc>
        <w:tc>
          <w:tcPr>
            <w:tcW w:w="1559" w:type="dxa"/>
            <w:vAlign w:val="center"/>
          </w:tcPr>
          <w:p w14:paraId="5187E63D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Кол-во</w:t>
            </w:r>
          </w:p>
          <w:p w14:paraId="6598949D" w14:textId="77777777" w:rsidR="0077137F" w:rsidRPr="00441836" w:rsidRDefault="0077137F" w:rsidP="002B6D29">
            <w:pPr>
              <w:jc w:val="center"/>
              <w:rPr>
                <w:b/>
              </w:rPr>
            </w:pPr>
            <w:proofErr w:type="spellStart"/>
            <w:r w:rsidRPr="00441836">
              <w:rPr>
                <w:b/>
              </w:rPr>
              <w:t>ак</w:t>
            </w:r>
            <w:proofErr w:type="spellEnd"/>
            <w:r w:rsidRPr="00441836">
              <w:rPr>
                <w:b/>
              </w:rPr>
              <w:t>/час</w:t>
            </w:r>
          </w:p>
        </w:tc>
      </w:tr>
      <w:tr w:rsidR="0077137F" w:rsidRPr="00441836" w14:paraId="6C735A21" w14:textId="77777777" w:rsidTr="0077137F">
        <w:tc>
          <w:tcPr>
            <w:tcW w:w="10004" w:type="dxa"/>
            <w:gridSpan w:val="4"/>
            <w:vAlign w:val="center"/>
          </w:tcPr>
          <w:p w14:paraId="37980A4D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Уполномоченные представители подразделений</w:t>
            </w:r>
          </w:p>
          <w:p w14:paraId="5ECFFEEB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 xml:space="preserve">по качеству, внутренние аудиторы </w:t>
            </w:r>
            <w:r>
              <w:rPr>
                <w:b/>
              </w:rPr>
              <w:t>2 дня</w:t>
            </w:r>
          </w:p>
        </w:tc>
      </w:tr>
      <w:tr w:rsidR="0077137F" w:rsidRPr="00441836" w14:paraId="0FCB0616" w14:textId="77777777" w:rsidTr="0077137F">
        <w:tc>
          <w:tcPr>
            <w:tcW w:w="10004" w:type="dxa"/>
            <w:gridSpan w:val="4"/>
            <w:vAlign w:val="center"/>
          </w:tcPr>
          <w:p w14:paraId="20559F3F" w14:textId="77777777" w:rsidR="0077137F" w:rsidRPr="00441836" w:rsidRDefault="0077137F" w:rsidP="002B6D29">
            <w:pPr>
              <w:jc w:val="center"/>
              <w:rPr>
                <w:b/>
              </w:rPr>
            </w:pPr>
            <w:r>
              <w:rPr>
                <w:b/>
              </w:rPr>
              <w:t>День 1</w:t>
            </w:r>
          </w:p>
        </w:tc>
      </w:tr>
      <w:tr w:rsidR="0077137F" w:rsidRPr="00441836" w14:paraId="047DFF9A" w14:textId="77777777" w:rsidTr="0077137F">
        <w:tc>
          <w:tcPr>
            <w:tcW w:w="709" w:type="dxa"/>
            <w:gridSpan w:val="2"/>
            <w:vAlign w:val="center"/>
          </w:tcPr>
          <w:p w14:paraId="7AB5376E" w14:textId="77777777" w:rsidR="0077137F" w:rsidRPr="00441836" w:rsidRDefault="0077137F" w:rsidP="002B6D29">
            <w:pPr>
              <w:jc w:val="center"/>
            </w:pPr>
            <w:r w:rsidRPr="00441836">
              <w:t>1</w:t>
            </w:r>
          </w:p>
        </w:tc>
        <w:tc>
          <w:tcPr>
            <w:tcW w:w="7736" w:type="dxa"/>
          </w:tcPr>
          <w:p w14:paraId="151C7511" w14:textId="77777777" w:rsidR="0077137F" w:rsidRPr="00441836" w:rsidRDefault="0077137F" w:rsidP="0077137F">
            <w:r w:rsidRPr="00441836">
              <w:t xml:space="preserve">Характеристика стандартов 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 xml:space="preserve">) </w:t>
            </w:r>
            <w:r>
              <w:t xml:space="preserve">и сравнение с версией ГОСТ </w:t>
            </w:r>
            <w:r>
              <w:rPr>
                <w:lang w:val="en-US"/>
              </w:rPr>
              <w:t>ISO</w:t>
            </w:r>
            <w:r w:rsidRPr="00EC080F">
              <w:t xml:space="preserve"> 9001-2011 (</w:t>
            </w:r>
            <w:r>
              <w:rPr>
                <w:lang w:val="en-US"/>
              </w:rPr>
              <w:t>ISO</w:t>
            </w:r>
            <w:r w:rsidRPr="00EC080F">
              <w:t xml:space="preserve"> 9001</w:t>
            </w:r>
            <w:r>
              <w:t>:2008)</w:t>
            </w:r>
            <w:r w:rsidRPr="00441836">
              <w:t xml:space="preserve"> </w:t>
            </w:r>
          </w:p>
          <w:p w14:paraId="7FC3DB9F" w14:textId="77777777" w:rsidR="0077137F" w:rsidRPr="00441836" w:rsidRDefault="0077137F" w:rsidP="0077137F">
            <w:r w:rsidRPr="00441836">
              <w:t xml:space="preserve">Область применения и порядок введения в действие стандартов 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 w:rsidRPr="00441836">
              <w:t xml:space="preserve">.  </w:t>
            </w:r>
          </w:p>
          <w:p w14:paraId="17CD69C9" w14:textId="77777777" w:rsidR="0077137F" w:rsidRPr="00441836" w:rsidRDefault="0077137F" w:rsidP="0077137F">
            <w:r w:rsidRPr="00441836">
              <w:t xml:space="preserve">Формирование области исключений при внедрении стандартов 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 w:rsidRPr="00441836">
              <w:t>.</w:t>
            </w:r>
          </w:p>
        </w:tc>
        <w:tc>
          <w:tcPr>
            <w:tcW w:w="1559" w:type="dxa"/>
            <w:vAlign w:val="center"/>
          </w:tcPr>
          <w:p w14:paraId="3E6003C9" w14:textId="77777777" w:rsidR="0077137F" w:rsidRPr="00441836" w:rsidRDefault="0077137F" w:rsidP="002B6D29">
            <w:pPr>
              <w:jc w:val="center"/>
            </w:pPr>
            <w:r>
              <w:t>2</w:t>
            </w:r>
          </w:p>
        </w:tc>
      </w:tr>
      <w:tr w:rsidR="0077137F" w:rsidRPr="00441836" w14:paraId="6ECA363C" w14:textId="77777777" w:rsidTr="0077137F">
        <w:tc>
          <w:tcPr>
            <w:tcW w:w="709" w:type="dxa"/>
            <w:gridSpan w:val="2"/>
            <w:vAlign w:val="center"/>
          </w:tcPr>
          <w:p w14:paraId="70C378A8" w14:textId="77777777" w:rsidR="0077137F" w:rsidRPr="00441836" w:rsidRDefault="0077137F" w:rsidP="002B6D29">
            <w:pPr>
              <w:jc w:val="center"/>
            </w:pPr>
            <w:r>
              <w:t>2.</w:t>
            </w:r>
          </w:p>
        </w:tc>
        <w:tc>
          <w:tcPr>
            <w:tcW w:w="7736" w:type="dxa"/>
          </w:tcPr>
          <w:p w14:paraId="15F8AA56" w14:textId="77777777" w:rsidR="0077137F" w:rsidRPr="00441836" w:rsidRDefault="0077137F" w:rsidP="0077137F">
            <w:r>
              <w:t>Среда организации. Понимание организации и ее среды. Понимание потребностей и ожиданий заинтересованных сторон. Стратегическое планирование. Действие в отношении рисков и возможностей.</w:t>
            </w:r>
          </w:p>
        </w:tc>
        <w:tc>
          <w:tcPr>
            <w:tcW w:w="1559" w:type="dxa"/>
            <w:vAlign w:val="center"/>
          </w:tcPr>
          <w:p w14:paraId="7FAB6EE5" w14:textId="77777777" w:rsidR="0077137F" w:rsidRDefault="0077137F" w:rsidP="002B6D29">
            <w:pPr>
              <w:jc w:val="center"/>
            </w:pPr>
            <w:r>
              <w:t>3</w:t>
            </w:r>
          </w:p>
        </w:tc>
      </w:tr>
      <w:tr w:rsidR="0077137F" w:rsidRPr="00441836" w14:paraId="14509DF4" w14:textId="77777777" w:rsidTr="0077137F">
        <w:tc>
          <w:tcPr>
            <w:tcW w:w="709" w:type="dxa"/>
            <w:gridSpan w:val="2"/>
            <w:vAlign w:val="center"/>
          </w:tcPr>
          <w:p w14:paraId="5E8F7D21" w14:textId="77777777" w:rsidR="0077137F" w:rsidRPr="00441836" w:rsidRDefault="0077137F" w:rsidP="002B6D29">
            <w:pPr>
              <w:jc w:val="center"/>
            </w:pPr>
            <w:r>
              <w:t>3</w:t>
            </w:r>
          </w:p>
        </w:tc>
        <w:tc>
          <w:tcPr>
            <w:tcW w:w="7736" w:type="dxa"/>
          </w:tcPr>
          <w:p w14:paraId="41C03307" w14:textId="77777777" w:rsidR="0077137F" w:rsidRPr="00441836" w:rsidRDefault="0077137F" w:rsidP="0077137F">
            <w:pPr>
              <w:spacing w:line="228" w:lineRule="auto"/>
            </w:pPr>
            <w:r>
              <w:t xml:space="preserve">Процессный подход в требованиях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</w:p>
        </w:tc>
        <w:tc>
          <w:tcPr>
            <w:tcW w:w="1559" w:type="dxa"/>
            <w:vAlign w:val="center"/>
          </w:tcPr>
          <w:p w14:paraId="05727DCC" w14:textId="77777777" w:rsidR="0077137F" w:rsidRPr="00441836" w:rsidRDefault="0077137F" w:rsidP="002B6D29">
            <w:pPr>
              <w:jc w:val="center"/>
            </w:pPr>
            <w:r>
              <w:t>1</w:t>
            </w:r>
          </w:p>
        </w:tc>
      </w:tr>
      <w:tr w:rsidR="0077137F" w:rsidRPr="00441836" w14:paraId="1AB94D1D" w14:textId="77777777" w:rsidTr="0077137F">
        <w:tc>
          <w:tcPr>
            <w:tcW w:w="709" w:type="dxa"/>
            <w:gridSpan w:val="2"/>
            <w:vAlign w:val="center"/>
          </w:tcPr>
          <w:p w14:paraId="73C85EDF" w14:textId="77777777" w:rsidR="0077137F" w:rsidRDefault="0077137F" w:rsidP="002B6D29">
            <w:pPr>
              <w:jc w:val="center"/>
            </w:pPr>
            <w:r>
              <w:t>4</w:t>
            </w:r>
          </w:p>
        </w:tc>
        <w:tc>
          <w:tcPr>
            <w:tcW w:w="7736" w:type="dxa"/>
          </w:tcPr>
          <w:p w14:paraId="68EC8AEB" w14:textId="77777777" w:rsidR="0077137F" w:rsidRPr="00441836" w:rsidRDefault="0077137F" w:rsidP="0077137F">
            <w:pPr>
              <w:spacing w:line="228" w:lineRule="auto"/>
            </w:pPr>
            <w:r>
              <w:t xml:space="preserve">Стандарты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>
              <w:t>. Требования. Принципы системы менеджмента качества</w:t>
            </w:r>
          </w:p>
        </w:tc>
        <w:tc>
          <w:tcPr>
            <w:tcW w:w="1559" w:type="dxa"/>
            <w:vAlign w:val="center"/>
          </w:tcPr>
          <w:p w14:paraId="559A4797" w14:textId="77777777" w:rsidR="0077137F" w:rsidRPr="00441836" w:rsidRDefault="0077137F" w:rsidP="002B6D29">
            <w:pPr>
              <w:jc w:val="center"/>
            </w:pPr>
            <w:r>
              <w:t>2</w:t>
            </w:r>
          </w:p>
        </w:tc>
      </w:tr>
      <w:tr w:rsidR="0077137F" w:rsidRPr="00441836" w14:paraId="38C9A2CF" w14:textId="77777777" w:rsidTr="0077137F">
        <w:tc>
          <w:tcPr>
            <w:tcW w:w="10004" w:type="dxa"/>
            <w:gridSpan w:val="4"/>
            <w:vAlign w:val="center"/>
          </w:tcPr>
          <w:p w14:paraId="51D02288" w14:textId="77777777" w:rsidR="0077137F" w:rsidRPr="00DB3121" w:rsidRDefault="0077137F" w:rsidP="0077137F">
            <w:pPr>
              <w:jc w:val="center"/>
              <w:rPr>
                <w:b/>
              </w:rPr>
            </w:pPr>
            <w:r w:rsidRPr="00DB3121">
              <w:rPr>
                <w:b/>
              </w:rPr>
              <w:t xml:space="preserve">День </w:t>
            </w:r>
            <w:r>
              <w:rPr>
                <w:b/>
              </w:rPr>
              <w:t>2</w:t>
            </w:r>
          </w:p>
        </w:tc>
      </w:tr>
      <w:tr w:rsidR="0077137F" w:rsidRPr="00441836" w14:paraId="770BC5EB" w14:textId="77777777" w:rsidTr="0077137F">
        <w:tc>
          <w:tcPr>
            <w:tcW w:w="709" w:type="dxa"/>
            <w:gridSpan w:val="2"/>
            <w:vAlign w:val="center"/>
          </w:tcPr>
          <w:p w14:paraId="2A77AC27" w14:textId="77777777" w:rsidR="0077137F" w:rsidRPr="00441836" w:rsidRDefault="0077137F" w:rsidP="002B6D29">
            <w:pPr>
              <w:jc w:val="center"/>
            </w:pPr>
            <w:r>
              <w:t>5</w:t>
            </w:r>
          </w:p>
        </w:tc>
        <w:tc>
          <w:tcPr>
            <w:tcW w:w="7736" w:type="dxa"/>
          </w:tcPr>
          <w:p w14:paraId="4C141C8C" w14:textId="77777777" w:rsidR="0077137F" w:rsidRPr="00441836" w:rsidRDefault="0077137F" w:rsidP="0077137F">
            <w:pPr>
              <w:spacing w:line="228" w:lineRule="auto"/>
            </w:pPr>
            <w:r>
              <w:t xml:space="preserve">Стандарты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>
              <w:t>. Лидерство. Ориентация на потребителя. Политика в области качества. Цели в области качества. Распределение ответственности и полномочий в организации. Планирование изменений.</w:t>
            </w:r>
          </w:p>
        </w:tc>
        <w:tc>
          <w:tcPr>
            <w:tcW w:w="1559" w:type="dxa"/>
            <w:vAlign w:val="center"/>
          </w:tcPr>
          <w:p w14:paraId="3A981288" w14:textId="77777777" w:rsidR="0077137F" w:rsidRPr="00441836" w:rsidRDefault="0077137F" w:rsidP="002B6D29">
            <w:pPr>
              <w:jc w:val="center"/>
            </w:pPr>
            <w:r>
              <w:t>1</w:t>
            </w:r>
          </w:p>
        </w:tc>
      </w:tr>
      <w:tr w:rsidR="0077137F" w:rsidRPr="00441836" w14:paraId="669AAC57" w14:textId="77777777" w:rsidTr="0077137F">
        <w:tc>
          <w:tcPr>
            <w:tcW w:w="709" w:type="dxa"/>
            <w:gridSpan w:val="2"/>
            <w:vAlign w:val="center"/>
          </w:tcPr>
          <w:p w14:paraId="19B4B266" w14:textId="77777777" w:rsidR="0077137F" w:rsidRPr="00441836" w:rsidRDefault="0077137F" w:rsidP="002B6D29">
            <w:pPr>
              <w:jc w:val="center"/>
            </w:pPr>
            <w:r>
              <w:t>6</w:t>
            </w:r>
          </w:p>
        </w:tc>
        <w:tc>
          <w:tcPr>
            <w:tcW w:w="7736" w:type="dxa"/>
          </w:tcPr>
          <w:p w14:paraId="442CA76E" w14:textId="77777777" w:rsidR="0077137F" w:rsidRPr="00441836" w:rsidRDefault="0077137F" w:rsidP="0077137F">
            <w:pPr>
              <w:spacing w:line="228" w:lineRule="auto"/>
            </w:pPr>
            <w:r>
              <w:t xml:space="preserve">Стандарты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>
              <w:t>. Средства обеспечения. Ресурсы. Компетентность. Осведомленность. Обмен информацией.</w:t>
            </w:r>
          </w:p>
        </w:tc>
        <w:tc>
          <w:tcPr>
            <w:tcW w:w="1559" w:type="dxa"/>
            <w:vAlign w:val="center"/>
          </w:tcPr>
          <w:p w14:paraId="001FFF88" w14:textId="77777777" w:rsidR="0077137F" w:rsidRPr="00441836" w:rsidRDefault="0077137F" w:rsidP="002B6D29">
            <w:pPr>
              <w:jc w:val="center"/>
            </w:pPr>
            <w:r>
              <w:t>1</w:t>
            </w:r>
          </w:p>
        </w:tc>
      </w:tr>
      <w:tr w:rsidR="0077137F" w:rsidRPr="00441836" w14:paraId="79EE3862" w14:textId="77777777" w:rsidTr="0077137F">
        <w:tc>
          <w:tcPr>
            <w:tcW w:w="709" w:type="dxa"/>
            <w:gridSpan w:val="2"/>
            <w:vAlign w:val="center"/>
          </w:tcPr>
          <w:p w14:paraId="56D27EB1" w14:textId="77777777" w:rsidR="0077137F" w:rsidRDefault="0077137F" w:rsidP="002B6D29">
            <w:pPr>
              <w:jc w:val="center"/>
            </w:pPr>
            <w:r>
              <w:t>7</w:t>
            </w:r>
          </w:p>
        </w:tc>
        <w:tc>
          <w:tcPr>
            <w:tcW w:w="7736" w:type="dxa"/>
          </w:tcPr>
          <w:p w14:paraId="6453228B" w14:textId="77777777" w:rsidR="0077137F" w:rsidRDefault="0077137F" w:rsidP="0077137F">
            <w:pPr>
              <w:spacing w:line="228" w:lineRule="auto"/>
            </w:pPr>
            <w:r>
              <w:t xml:space="preserve">Стандарты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>
              <w:t>. Стадии жизненного цикла услуг.</w:t>
            </w:r>
          </w:p>
        </w:tc>
        <w:tc>
          <w:tcPr>
            <w:tcW w:w="1559" w:type="dxa"/>
            <w:vAlign w:val="center"/>
          </w:tcPr>
          <w:p w14:paraId="64610AF5" w14:textId="77777777" w:rsidR="0077137F" w:rsidRDefault="0077137F" w:rsidP="002B6D29">
            <w:pPr>
              <w:jc w:val="center"/>
            </w:pPr>
            <w:r>
              <w:t>2</w:t>
            </w:r>
          </w:p>
        </w:tc>
      </w:tr>
      <w:tr w:rsidR="0077137F" w:rsidRPr="00441836" w14:paraId="73BEFA7F" w14:textId="77777777" w:rsidTr="0077137F">
        <w:tc>
          <w:tcPr>
            <w:tcW w:w="709" w:type="dxa"/>
            <w:gridSpan w:val="2"/>
            <w:vAlign w:val="center"/>
          </w:tcPr>
          <w:p w14:paraId="42F61092" w14:textId="77777777" w:rsidR="0077137F" w:rsidRDefault="0077137F" w:rsidP="002B6D29">
            <w:pPr>
              <w:jc w:val="center"/>
            </w:pPr>
            <w:r>
              <w:t>8</w:t>
            </w:r>
          </w:p>
        </w:tc>
        <w:tc>
          <w:tcPr>
            <w:tcW w:w="7736" w:type="dxa"/>
          </w:tcPr>
          <w:p w14:paraId="74E68C60" w14:textId="77777777" w:rsidR="0077137F" w:rsidRDefault="0077137F" w:rsidP="0077137F">
            <w:pPr>
              <w:spacing w:line="228" w:lineRule="auto"/>
            </w:pPr>
            <w:r>
              <w:t xml:space="preserve">Стандарты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>
              <w:t>. Оценка результатов деятельности. Улучшение.</w:t>
            </w:r>
          </w:p>
        </w:tc>
        <w:tc>
          <w:tcPr>
            <w:tcW w:w="1559" w:type="dxa"/>
            <w:vAlign w:val="center"/>
          </w:tcPr>
          <w:p w14:paraId="4BA428D3" w14:textId="77777777" w:rsidR="0077137F" w:rsidRDefault="0077137F" w:rsidP="002B6D29">
            <w:pPr>
              <w:jc w:val="center"/>
            </w:pPr>
            <w:r>
              <w:t>1</w:t>
            </w:r>
          </w:p>
        </w:tc>
      </w:tr>
      <w:tr w:rsidR="0077137F" w:rsidRPr="00441836" w14:paraId="617FF954" w14:textId="77777777" w:rsidTr="0077137F">
        <w:trPr>
          <w:trHeight w:val="61"/>
        </w:trPr>
        <w:tc>
          <w:tcPr>
            <w:tcW w:w="709" w:type="dxa"/>
            <w:gridSpan w:val="2"/>
            <w:vAlign w:val="center"/>
          </w:tcPr>
          <w:p w14:paraId="009CBDCC" w14:textId="77777777" w:rsidR="0077137F" w:rsidRDefault="0077137F" w:rsidP="002B6D29">
            <w:pPr>
              <w:jc w:val="center"/>
            </w:pPr>
            <w:r>
              <w:t>9.</w:t>
            </w:r>
          </w:p>
        </w:tc>
        <w:tc>
          <w:tcPr>
            <w:tcW w:w="7736" w:type="dxa"/>
          </w:tcPr>
          <w:p w14:paraId="1829DEB4" w14:textId="77777777" w:rsidR="0077137F" w:rsidRDefault="0077137F" w:rsidP="0077137F">
            <w:pPr>
              <w:spacing w:line="228" w:lineRule="auto"/>
            </w:pPr>
            <w:r>
              <w:t xml:space="preserve">Стандарты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>
              <w:t xml:space="preserve">. Требования к разработке документированной информации. Документы и записи в требованиях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>)</w:t>
            </w:r>
            <w:r>
              <w:t>.</w:t>
            </w:r>
          </w:p>
        </w:tc>
        <w:tc>
          <w:tcPr>
            <w:tcW w:w="1559" w:type="dxa"/>
            <w:vAlign w:val="center"/>
          </w:tcPr>
          <w:p w14:paraId="19515D96" w14:textId="77777777" w:rsidR="0077137F" w:rsidRDefault="0077137F" w:rsidP="002B6D29">
            <w:pPr>
              <w:jc w:val="center"/>
            </w:pPr>
            <w:r>
              <w:t>1</w:t>
            </w:r>
          </w:p>
        </w:tc>
      </w:tr>
      <w:tr w:rsidR="0077137F" w:rsidRPr="00441836" w14:paraId="6AD20258" w14:textId="77777777" w:rsidTr="0077137F">
        <w:trPr>
          <w:trHeight w:val="61"/>
        </w:trPr>
        <w:tc>
          <w:tcPr>
            <w:tcW w:w="709" w:type="dxa"/>
            <w:gridSpan w:val="2"/>
            <w:vAlign w:val="center"/>
          </w:tcPr>
          <w:p w14:paraId="058CE5B2" w14:textId="77777777" w:rsidR="0077137F" w:rsidRDefault="0077137F" w:rsidP="002B6D29">
            <w:pPr>
              <w:jc w:val="center"/>
            </w:pPr>
            <w:r>
              <w:t>10</w:t>
            </w:r>
          </w:p>
        </w:tc>
        <w:tc>
          <w:tcPr>
            <w:tcW w:w="7736" w:type="dxa"/>
          </w:tcPr>
          <w:p w14:paraId="0954951D" w14:textId="77777777" w:rsidR="0077137F" w:rsidRDefault="0077137F" w:rsidP="0077137F">
            <w:pPr>
              <w:spacing w:line="228" w:lineRule="auto"/>
            </w:pPr>
            <w:r>
              <w:t>Тестирование по итогам обучения</w:t>
            </w:r>
          </w:p>
        </w:tc>
        <w:tc>
          <w:tcPr>
            <w:tcW w:w="1559" w:type="dxa"/>
            <w:vAlign w:val="center"/>
          </w:tcPr>
          <w:p w14:paraId="0CE93CE6" w14:textId="77777777" w:rsidR="0077137F" w:rsidRDefault="0077137F" w:rsidP="002B6D29">
            <w:pPr>
              <w:jc w:val="center"/>
            </w:pPr>
            <w:r>
              <w:t>1</w:t>
            </w:r>
          </w:p>
        </w:tc>
      </w:tr>
      <w:tr w:rsidR="0077137F" w:rsidRPr="00441836" w14:paraId="1A354E7D" w14:textId="77777777" w:rsidTr="0077137F">
        <w:tc>
          <w:tcPr>
            <w:tcW w:w="709" w:type="dxa"/>
            <w:gridSpan w:val="2"/>
            <w:vAlign w:val="center"/>
          </w:tcPr>
          <w:p w14:paraId="15B0CC0E" w14:textId="77777777" w:rsidR="0077137F" w:rsidRPr="00441836" w:rsidRDefault="0077137F" w:rsidP="002B6D29">
            <w:pPr>
              <w:jc w:val="center"/>
            </w:pPr>
            <w:r>
              <w:t>11</w:t>
            </w:r>
          </w:p>
        </w:tc>
        <w:tc>
          <w:tcPr>
            <w:tcW w:w="7736" w:type="dxa"/>
            <w:vAlign w:val="center"/>
          </w:tcPr>
          <w:p w14:paraId="3A90DFB9" w14:textId="77777777" w:rsidR="0077137F" w:rsidRPr="00441836" w:rsidRDefault="0077137F" w:rsidP="0077137F">
            <w:pPr>
              <w:ind w:firstLine="34"/>
            </w:pPr>
            <w:r w:rsidRPr="00441836">
              <w:t>Ответы на вопросы.</w:t>
            </w:r>
          </w:p>
          <w:p w14:paraId="62E37D3E" w14:textId="77777777" w:rsidR="0077137F" w:rsidRPr="00441836" w:rsidRDefault="0077137F" w:rsidP="0077137F">
            <w:pPr>
              <w:ind w:firstLine="34"/>
            </w:pPr>
            <w:r w:rsidRPr="00441836">
              <w:t>Подведение итогов семинара.</w:t>
            </w:r>
          </w:p>
        </w:tc>
        <w:tc>
          <w:tcPr>
            <w:tcW w:w="1559" w:type="dxa"/>
            <w:vAlign w:val="center"/>
          </w:tcPr>
          <w:p w14:paraId="4C48A6D6" w14:textId="77777777" w:rsidR="0077137F" w:rsidRPr="00441836" w:rsidRDefault="0077137F" w:rsidP="002B6D29">
            <w:pPr>
              <w:jc w:val="center"/>
            </w:pPr>
            <w:r w:rsidRPr="00441836">
              <w:t>1</w:t>
            </w:r>
          </w:p>
        </w:tc>
      </w:tr>
      <w:tr w:rsidR="0077137F" w:rsidRPr="00441836" w14:paraId="782E2C14" w14:textId="77777777" w:rsidTr="0077137F">
        <w:tc>
          <w:tcPr>
            <w:tcW w:w="8445" w:type="dxa"/>
            <w:gridSpan w:val="3"/>
            <w:vAlign w:val="center"/>
          </w:tcPr>
          <w:p w14:paraId="0A10D6B9" w14:textId="77777777" w:rsidR="0077137F" w:rsidRPr="00441836" w:rsidRDefault="0077137F" w:rsidP="002B6D29">
            <w:pPr>
              <w:ind w:firstLine="34"/>
              <w:jc w:val="center"/>
            </w:pPr>
            <w:r w:rsidRPr="00441836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14:paraId="430A2B5B" w14:textId="77777777" w:rsidR="0077137F" w:rsidRPr="00441836" w:rsidRDefault="0077137F" w:rsidP="002B6D29">
            <w:pPr>
              <w:jc w:val="center"/>
            </w:pPr>
            <w:r>
              <w:rPr>
                <w:b/>
                <w:bCs/>
              </w:rPr>
              <w:t>16</w:t>
            </w:r>
          </w:p>
        </w:tc>
      </w:tr>
    </w:tbl>
    <w:p w14:paraId="1E5DFC4B" w14:textId="77777777" w:rsidR="0077137F" w:rsidRPr="00441836" w:rsidRDefault="0077137F" w:rsidP="00CE451D">
      <w:pPr>
        <w:pStyle w:val="ae"/>
      </w:pPr>
    </w:p>
    <w:p w14:paraId="16FEF1D0" w14:textId="77777777" w:rsidR="00CE451D" w:rsidRDefault="00CE451D" w:rsidP="0077137F">
      <w:pPr>
        <w:spacing w:line="300" w:lineRule="auto"/>
        <w:ind w:right="-427" w:hanging="426"/>
        <w:jc w:val="center"/>
        <w:rPr>
          <w:b/>
          <w:szCs w:val="20"/>
        </w:rPr>
      </w:pPr>
    </w:p>
    <w:p w14:paraId="7A8EA2D1" w14:textId="77777777" w:rsidR="00CE451D" w:rsidRDefault="00CE451D" w:rsidP="0077137F">
      <w:pPr>
        <w:spacing w:line="300" w:lineRule="auto"/>
        <w:ind w:right="-427" w:hanging="426"/>
        <w:jc w:val="center"/>
        <w:rPr>
          <w:b/>
          <w:szCs w:val="20"/>
        </w:rPr>
      </w:pPr>
    </w:p>
    <w:p w14:paraId="733F67B2" w14:textId="77777777" w:rsidR="00CE451D" w:rsidRDefault="00CE451D" w:rsidP="0077137F">
      <w:pPr>
        <w:spacing w:line="300" w:lineRule="auto"/>
        <w:ind w:right="-427" w:hanging="426"/>
        <w:jc w:val="center"/>
        <w:rPr>
          <w:b/>
          <w:szCs w:val="20"/>
        </w:rPr>
      </w:pPr>
    </w:p>
    <w:p w14:paraId="006597D0" w14:textId="77777777" w:rsidR="00CE451D" w:rsidRDefault="00CE451D" w:rsidP="0077137F">
      <w:pPr>
        <w:spacing w:line="300" w:lineRule="auto"/>
        <w:ind w:right="-427" w:hanging="426"/>
        <w:jc w:val="center"/>
        <w:rPr>
          <w:b/>
          <w:szCs w:val="20"/>
        </w:rPr>
      </w:pPr>
    </w:p>
    <w:p w14:paraId="1F5ADE8E" w14:textId="627A1431" w:rsidR="0077137F" w:rsidRPr="00441836" w:rsidRDefault="0077137F" w:rsidP="0077137F">
      <w:pPr>
        <w:spacing w:line="300" w:lineRule="auto"/>
        <w:ind w:right="-427" w:hanging="426"/>
        <w:jc w:val="center"/>
        <w:rPr>
          <w:b/>
          <w:szCs w:val="20"/>
        </w:rPr>
      </w:pPr>
      <w:r w:rsidRPr="00441836">
        <w:rPr>
          <w:b/>
          <w:szCs w:val="20"/>
        </w:rPr>
        <w:lastRenderedPageBreak/>
        <w:t>ПРОГРАММА</w:t>
      </w:r>
    </w:p>
    <w:p w14:paraId="7C18A494" w14:textId="77777777" w:rsidR="0077137F" w:rsidRPr="00441836" w:rsidRDefault="0077137F" w:rsidP="0077137F">
      <w:pPr>
        <w:spacing w:line="300" w:lineRule="auto"/>
        <w:ind w:right="-427" w:hanging="426"/>
        <w:jc w:val="center"/>
        <w:rPr>
          <w:b/>
          <w:szCs w:val="20"/>
        </w:rPr>
      </w:pPr>
      <w:r w:rsidRPr="00441836">
        <w:rPr>
          <w:b/>
          <w:caps/>
          <w:szCs w:val="20"/>
        </w:rPr>
        <w:t xml:space="preserve">ИНФОРМАЦИОННО-ПРАКТИЧЕСКОГО СЕМИНАРА </w:t>
      </w:r>
    </w:p>
    <w:p w14:paraId="586ECE68" w14:textId="77777777" w:rsidR="0077137F" w:rsidRPr="00CE451D" w:rsidRDefault="0077137F" w:rsidP="00CE451D">
      <w:pPr>
        <w:pStyle w:val="ae"/>
      </w:pPr>
      <w:bookmarkStart w:id="0" w:name="_GoBack"/>
      <w:r w:rsidRPr="00CE451D">
        <w:t xml:space="preserve">ПРОВЕДЕНИЕ ВНУТРЕННИХ АУДИТОВ В СООТВЕТСТВИИ С ТРЕБОВАНИЯМИ НОВЫХ СТАНДАРТОВ ГОСТ </w:t>
      </w:r>
      <w:r w:rsidRPr="00CE451D">
        <w:rPr>
          <w:lang w:val="en-US"/>
        </w:rPr>
        <w:t>ISO</w:t>
      </w:r>
      <w:r w:rsidRPr="00CE451D">
        <w:t xml:space="preserve"> 9001-2011, </w:t>
      </w:r>
      <w:r w:rsidRPr="00CE451D">
        <w:rPr>
          <w:lang w:val="en-US"/>
        </w:rPr>
        <w:t>ISO</w:t>
      </w:r>
      <w:r w:rsidRPr="00CE451D">
        <w:t xml:space="preserve"> 9001:2008, ГОСТ Р ИСО 19011-2012</w:t>
      </w:r>
    </w:p>
    <w:tbl>
      <w:tblPr>
        <w:tblW w:w="943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"/>
        <w:gridCol w:w="57"/>
        <w:gridCol w:w="7736"/>
        <w:gridCol w:w="992"/>
      </w:tblGrid>
      <w:tr w:rsidR="0077137F" w:rsidRPr="00441836" w14:paraId="49F05603" w14:textId="77777777" w:rsidTr="0077137F">
        <w:tc>
          <w:tcPr>
            <w:tcW w:w="652" w:type="dxa"/>
            <w:vAlign w:val="center"/>
          </w:tcPr>
          <w:bookmarkEnd w:id="0"/>
          <w:p w14:paraId="2DF14360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№</w:t>
            </w:r>
          </w:p>
          <w:p w14:paraId="1BB27A51" w14:textId="77777777" w:rsidR="0077137F" w:rsidRPr="00441836" w:rsidRDefault="0077137F" w:rsidP="002B6D29">
            <w:pPr>
              <w:jc w:val="center"/>
              <w:rPr>
                <w:b/>
              </w:rPr>
            </w:pPr>
            <w:proofErr w:type="spellStart"/>
            <w:r w:rsidRPr="00441836">
              <w:rPr>
                <w:b/>
              </w:rPr>
              <w:t>п.п</w:t>
            </w:r>
            <w:proofErr w:type="spellEnd"/>
            <w:r w:rsidRPr="00441836">
              <w:rPr>
                <w:b/>
              </w:rPr>
              <w:t>.</w:t>
            </w:r>
          </w:p>
        </w:tc>
        <w:tc>
          <w:tcPr>
            <w:tcW w:w="7793" w:type="dxa"/>
            <w:gridSpan w:val="2"/>
            <w:vAlign w:val="center"/>
          </w:tcPr>
          <w:p w14:paraId="290B30FF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14:paraId="2D6369A0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Кол-во</w:t>
            </w:r>
          </w:p>
          <w:p w14:paraId="59D7E16F" w14:textId="77777777" w:rsidR="0077137F" w:rsidRPr="00441836" w:rsidRDefault="0077137F" w:rsidP="002B6D29">
            <w:pPr>
              <w:jc w:val="center"/>
              <w:rPr>
                <w:b/>
              </w:rPr>
            </w:pPr>
            <w:proofErr w:type="spellStart"/>
            <w:r w:rsidRPr="00441836">
              <w:rPr>
                <w:b/>
              </w:rPr>
              <w:t>ак</w:t>
            </w:r>
            <w:proofErr w:type="spellEnd"/>
            <w:r w:rsidRPr="00441836">
              <w:rPr>
                <w:b/>
              </w:rPr>
              <w:t>/час</w:t>
            </w:r>
          </w:p>
        </w:tc>
      </w:tr>
      <w:tr w:rsidR="0077137F" w:rsidRPr="00441836" w14:paraId="0DE0B0C2" w14:textId="77777777" w:rsidTr="0077137F">
        <w:tc>
          <w:tcPr>
            <w:tcW w:w="9437" w:type="dxa"/>
            <w:gridSpan w:val="4"/>
          </w:tcPr>
          <w:p w14:paraId="24208024" w14:textId="77777777" w:rsidR="0077137F" w:rsidRPr="00441836" w:rsidRDefault="0077137F" w:rsidP="002B6D29">
            <w:pPr>
              <w:jc w:val="center"/>
              <w:rPr>
                <w:b/>
              </w:rPr>
            </w:pPr>
            <w:r w:rsidRPr="00441836">
              <w:rPr>
                <w:b/>
              </w:rPr>
              <w:t>Внутренние аудиторы 2 д</w:t>
            </w:r>
            <w:r>
              <w:rPr>
                <w:b/>
              </w:rPr>
              <w:t>ня (теоретическая подготовка)</w:t>
            </w:r>
          </w:p>
        </w:tc>
      </w:tr>
      <w:tr w:rsidR="0077137F" w:rsidRPr="00441836" w14:paraId="57C1B8D0" w14:textId="77777777" w:rsidTr="0077137F">
        <w:tc>
          <w:tcPr>
            <w:tcW w:w="709" w:type="dxa"/>
            <w:gridSpan w:val="2"/>
            <w:vAlign w:val="center"/>
          </w:tcPr>
          <w:p w14:paraId="7FE9C77B" w14:textId="77777777" w:rsidR="0077137F" w:rsidRPr="00441836" w:rsidRDefault="0077137F" w:rsidP="002B6D29">
            <w:pPr>
              <w:jc w:val="center"/>
            </w:pPr>
            <w:r w:rsidRPr="00441836">
              <w:t>1</w:t>
            </w:r>
          </w:p>
        </w:tc>
        <w:tc>
          <w:tcPr>
            <w:tcW w:w="7736" w:type="dxa"/>
          </w:tcPr>
          <w:p w14:paraId="4696C50D" w14:textId="77777777" w:rsidR="0077137F" w:rsidRPr="00441836" w:rsidRDefault="0077137F" w:rsidP="002B6D29">
            <w:pPr>
              <w:jc w:val="both"/>
            </w:pPr>
            <w:r w:rsidRPr="00441836">
              <w:t xml:space="preserve">Основные принципы и правила проведения внутренних аудитов в соответствии с требованиями </w:t>
            </w:r>
            <w:r>
              <w:t xml:space="preserve">стандартов </w:t>
            </w:r>
            <w:r w:rsidRPr="00441836">
              <w:t xml:space="preserve">ГОСТ </w:t>
            </w:r>
            <w:r>
              <w:t>Р ИСО 9001-2015</w:t>
            </w:r>
            <w:r w:rsidRPr="00441836">
              <w:t xml:space="preserve"> </w:t>
            </w:r>
            <w:r>
              <w:t>(</w:t>
            </w:r>
            <w:r>
              <w:rPr>
                <w:lang w:val="en-US"/>
              </w:rPr>
              <w:t>ISO</w:t>
            </w:r>
            <w:r>
              <w:t xml:space="preserve"> 9001:2015</w:t>
            </w:r>
            <w:r w:rsidRPr="0042582B">
              <w:t xml:space="preserve">) </w:t>
            </w:r>
            <w:r w:rsidRPr="00441836">
              <w:t xml:space="preserve">и ГОСТ Р ИСО 19011-2012 </w:t>
            </w:r>
          </w:p>
        </w:tc>
        <w:tc>
          <w:tcPr>
            <w:tcW w:w="992" w:type="dxa"/>
            <w:vAlign w:val="center"/>
          </w:tcPr>
          <w:p w14:paraId="211257DF" w14:textId="77777777" w:rsidR="0077137F" w:rsidRPr="00441836" w:rsidRDefault="0077137F" w:rsidP="002B6D29">
            <w:pPr>
              <w:jc w:val="center"/>
            </w:pPr>
            <w:r>
              <w:t>4</w:t>
            </w:r>
          </w:p>
        </w:tc>
      </w:tr>
      <w:tr w:rsidR="0077137F" w:rsidRPr="00441836" w14:paraId="2196766E" w14:textId="77777777" w:rsidTr="0077137F">
        <w:tc>
          <w:tcPr>
            <w:tcW w:w="709" w:type="dxa"/>
            <w:gridSpan w:val="2"/>
            <w:vAlign w:val="center"/>
          </w:tcPr>
          <w:p w14:paraId="3DDBE33F" w14:textId="77777777" w:rsidR="0077137F" w:rsidRPr="00441836" w:rsidRDefault="0077137F" w:rsidP="002B6D29">
            <w:pPr>
              <w:jc w:val="center"/>
            </w:pPr>
            <w:r w:rsidRPr="00441836">
              <w:t>2</w:t>
            </w:r>
          </w:p>
        </w:tc>
        <w:tc>
          <w:tcPr>
            <w:tcW w:w="7736" w:type="dxa"/>
          </w:tcPr>
          <w:p w14:paraId="37A9C001" w14:textId="77777777" w:rsidR="0077137F" w:rsidRPr="00441836" w:rsidRDefault="0077137F" w:rsidP="002B6D29">
            <w:r w:rsidRPr="00441836">
              <w:t>Правила ведения и заполнения записей и документов по внутренним аудитам</w:t>
            </w:r>
          </w:p>
        </w:tc>
        <w:tc>
          <w:tcPr>
            <w:tcW w:w="992" w:type="dxa"/>
            <w:vAlign w:val="center"/>
          </w:tcPr>
          <w:p w14:paraId="0637B138" w14:textId="77777777" w:rsidR="0077137F" w:rsidRPr="00441836" w:rsidRDefault="0077137F" w:rsidP="002B6D29">
            <w:pPr>
              <w:jc w:val="center"/>
            </w:pPr>
            <w:r>
              <w:t>2</w:t>
            </w:r>
          </w:p>
        </w:tc>
      </w:tr>
      <w:tr w:rsidR="0077137F" w:rsidRPr="00441836" w14:paraId="5792CFDB" w14:textId="77777777" w:rsidTr="0077137F">
        <w:tc>
          <w:tcPr>
            <w:tcW w:w="709" w:type="dxa"/>
            <w:gridSpan w:val="2"/>
            <w:vAlign w:val="center"/>
          </w:tcPr>
          <w:p w14:paraId="244A1F92" w14:textId="77777777" w:rsidR="0077137F" w:rsidRPr="00441836" w:rsidRDefault="0077137F" w:rsidP="002B6D29">
            <w:pPr>
              <w:jc w:val="center"/>
            </w:pPr>
            <w:r>
              <w:t>3</w:t>
            </w:r>
          </w:p>
        </w:tc>
        <w:tc>
          <w:tcPr>
            <w:tcW w:w="7736" w:type="dxa"/>
          </w:tcPr>
          <w:p w14:paraId="4AA9F410" w14:textId="77777777" w:rsidR="0077137F" w:rsidRDefault="0077137F" w:rsidP="002B6D29">
            <w:pPr>
              <w:spacing w:line="228" w:lineRule="auto"/>
              <w:jc w:val="both"/>
            </w:pPr>
            <w:r>
              <w:t>Тестирование по итогам обучения</w:t>
            </w:r>
          </w:p>
        </w:tc>
        <w:tc>
          <w:tcPr>
            <w:tcW w:w="992" w:type="dxa"/>
            <w:vAlign w:val="center"/>
          </w:tcPr>
          <w:p w14:paraId="7504E359" w14:textId="77777777" w:rsidR="0077137F" w:rsidRDefault="0077137F" w:rsidP="002B6D29">
            <w:pPr>
              <w:jc w:val="center"/>
            </w:pPr>
            <w:r>
              <w:t>1</w:t>
            </w:r>
          </w:p>
        </w:tc>
      </w:tr>
      <w:tr w:rsidR="0077137F" w:rsidRPr="00441836" w14:paraId="0CF6A1AE" w14:textId="77777777" w:rsidTr="0077137F">
        <w:tc>
          <w:tcPr>
            <w:tcW w:w="709" w:type="dxa"/>
            <w:gridSpan w:val="2"/>
            <w:vAlign w:val="center"/>
          </w:tcPr>
          <w:p w14:paraId="363CEE95" w14:textId="77777777" w:rsidR="0077137F" w:rsidRDefault="0077137F" w:rsidP="002B6D29">
            <w:pPr>
              <w:jc w:val="center"/>
            </w:pPr>
            <w:r>
              <w:t>4.</w:t>
            </w:r>
          </w:p>
        </w:tc>
        <w:tc>
          <w:tcPr>
            <w:tcW w:w="7736" w:type="dxa"/>
            <w:vAlign w:val="center"/>
          </w:tcPr>
          <w:p w14:paraId="5A99A4CA" w14:textId="77777777" w:rsidR="0077137F" w:rsidRPr="00441836" w:rsidRDefault="0077137F" w:rsidP="002B6D29">
            <w:pPr>
              <w:ind w:firstLine="34"/>
            </w:pPr>
            <w:r w:rsidRPr="00441836">
              <w:t>Ответы на вопросы.</w:t>
            </w:r>
          </w:p>
          <w:p w14:paraId="5353D158" w14:textId="77777777" w:rsidR="0077137F" w:rsidRPr="00441836" w:rsidRDefault="0077137F" w:rsidP="002B6D29">
            <w:pPr>
              <w:ind w:firstLine="34"/>
            </w:pPr>
            <w:r w:rsidRPr="00441836">
              <w:t>Подведение итогов семинара.</w:t>
            </w:r>
          </w:p>
        </w:tc>
        <w:tc>
          <w:tcPr>
            <w:tcW w:w="992" w:type="dxa"/>
            <w:vAlign w:val="center"/>
          </w:tcPr>
          <w:p w14:paraId="5192EF64" w14:textId="77777777" w:rsidR="0077137F" w:rsidRPr="00441836" w:rsidRDefault="0077137F" w:rsidP="002B6D29">
            <w:pPr>
              <w:jc w:val="center"/>
            </w:pPr>
            <w:r w:rsidRPr="00441836">
              <w:t>1</w:t>
            </w:r>
          </w:p>
        </w:tc>
      </w:tr>
      <w:tr w:rsidR="0077137F" w:rsidRPr="00441836" w14:paraId="73C9CD3C" w14:textId="77777777" w:rsidTr="0077137F">
        <w:tc>
          <w:tcPr>
            <w:tcW w:w="8445" w:type="dxa"/>
            <w:gridSpan w:val="3"/>
            <w:vAlign w:val="center"/>
          </w:tcPr>
          <w:p w14:paraId="6CA53539" w14:textId="77777777" w:rsidR="0077137F" w:rsidRPr="00441836" w:rsidRDefault="0077137F" w:rsidP="002B6D29">
            <w:pPr>
              <w:ind w:firstLine="34"/>
              <w:jc w:val="center"/>
            </w:pPr>
            <w:r w:rsidRPr="00441836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14:paraId="18F7C192" w14:textId="77777777" w:rsidR="0077137F" w:rsidRPr="00441836" w:rsidRDefault="0077137F" w:rsidP="002B6D29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</w:tbl>
    <w:p w14:paraId="1FD376C7" w14:textId="77777777" w:rsidR="0077137F" w:rsidRDefault="0077137F" w:rsidP="0077137F"/>
    <w:p w14:paraId="0E806D10" w14:textId="77777777" w:rsidR="0077137F" w:rsidRDefault="0077137F" w:rsidP="0077137F">
      <w:pPr>
        <w:jc w:val="both"/>
      </w:pPr>
      <w:r>
        <w:t>1 день практической подготовки аудиторов будет проводиться во время диагностического итогового аудита в сопровождении экспертов консультирующей организации.</w:t>
      </w:r>
    </w:p>
    <w:p w14:paraId="6FE4BE33" w14:textId="77777777" w:rsidR="0077137F" w:rsidRDefault="0077137F" w:rsidP="0077137F">
      <w:pPr>
        <w:jc w:val="both"/>
      </w:pPr>
    </w:p>
    <w:p w14:paraId="35619DFE" w14:textId="77777777" w:rsidR="0018081F" w:rsidRDefault="0018081F" w:rsidP="0018081F">
      <w:pPr>
        <w:rPr>
          <w:rStyle w:val="ad"/>
          <w:u w:val="single"/>
        </w:rPr>
      </w:pPr>
    </w:p>
    <w:p w14:paraId="1AC4818B" w14:textId="77777777" w:rsidR="00CE451D" w:rsidRDefault="00CE451D" w:rsidP="00CE451D">
      <w:pPr>
        <w:widowControl w:val="0"/>
        <w:tabs>
          <w:tab w:val="center" w:pos="4677"/>
          <w:tab w:val="right" w:pos="9355"/>
        </w:tabs>
        <w:ind w:firstLine="426"/>
        <w:jc w:val="both"/>
        <w:rPr>
          <w:b/>
          <w:u w:val="single"/>
        </w:rPr>
      </w:pPr>
      <w:r>
        <w:rPr>
          <w:b/>
          <w:u w:val="single"/>
        </w:rPr>
        <w:t>По результатам разработки и внедрения ваша организация получит:</w:t>
      </w:r>
    </w:p>
    <w:p w14:paraId="7FAA78D3" w14:textId="77777777" w:rsidR="00CE451D" w:rsidRDefault="00CE451D" w:rsidP="00CE451D">
      <w:pPr>
        <w:widowControl w:val="0"/>
        <w:tabs>
          <w:tab w:val="center" w:pos="4677"/>
          <w:tab w:val="right" w:pos="9355"/>
        </w:tabs>
        <w:ind w:firstLine="426"/>
        <w:jc w:val="both"/>
      </w:pPr>
      <w:r>
        <w:t>- систему менеджмента качества, соответствующую требованиям ГОСТ Р ИСО 9001-2015 (ISO 9001:2015);</w:t>
      </w:r>
    </w:p>
    <w:p w14:paraId="49EA33DB" w14:textId="77777777" w:rsidR="00CE451D" w:rsidRDefault="00CE451D" w:rsidP="00CE451D">
      <w:pPr>
        <w:ind w:firstLine="426"/>
        <w:jc w:val="both"/>
      </w:pPr>
      <w:r>
        <w:t>- понимание требований ГОСТ Р ИСО 9001-2015 (ISO 9001:2015), основанных на процессном подходе, нацеленных на удовлетворенность потребителя;</w:t>
      </w:r>
    </w:p>
    <w:p w14:paraId="38D4467B" w14:textId="355168CC" w:rsidR="00CE451D" w:rsidRDefault="00CE451D" w:rsidP="00CE451D">
      <w:pPr>
        <w:ind w:firstLine="426"/>
        <w:jc w:val="both"/>
      </w:pPr>
      <w:r>
        <w:t xml:space="preserve">- навыки и умения для постоянного улучшения и оптимизации системы путем непрерывного совершенствования, мониторинга, анализа и корректировки критериев, как отдельных процессов, так и </w:t>
      </w:r>
      <w:r>
        <w:t>при их взаимодействиях</w:t>
      </w:r>
      <w:r>
        <w:t>;</w:t>
      </w:r>
    </w:p>
    <w:p w14:paraId="42A0A211" w14:textId="77777777" w:rsidR="00CE451D" w:rsidRDefault="00CE451D" w:rsidP="00CE451D">
      <w:pPr>
        <w:ind w:firstLine="426"/>
        <w:jc w:val="both"/>
      </w:pPr>
      <w:r>
        <w:t>- оптимальное взаимодействие персонала на всех уровнях деятельности организации;</w:t>
      </w:r>
    </w:p>
    <w:p w14:paraId="277647A9" w14:textId="77777777" w:rsidR="00CE451D" w:rsidRDefault="00CE451D" w:rsidP="00CE451D">
      <w:pPr>
        <w:ind w:firstLine="426"/>
        <w:jc w:val="both"/>
      </w:pPr>
      <w:r>
        <w:t>- улучшение качества оказываемых услуг и постоянное их совершенствование;</w:t>
      </w:r>
    </w:p>
    <w:p w14:paraId="7FA7DDEE" w14:textId="77777777" w:rsidR="00CE451D" w:rsidRDefault="00CE451D" w:rsidP="00CE451D">
      <w:pPr>
        <w:ind w:firstLine="426"/>
        <w:jc w:val="both"/>
      </w:pPr>
      <w:r>
        <w:t>- повышение доверия собственников, инвесторов, партнеров.</w:t>
      </w:r>
    </w:p>
    <w:p w14:paraId="05E6FF54" w14:textId="77777777" w:rsidR="00C83B8A" w:rsidRDefault="00C83B8A"/>
    <w:sectPr w:rsidR="00C83B8A" w:rsidSect="0077137F">
      <w:headerReference w:type="default" r:id="rId7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5D1D" w14:textId="77777777" w:rsidR="005855C4" w:rsidRDefault="005855C4" w:rsidP="00094164">
      <w:r>
        <w:separator/>
      </w:r>
    </w:p>
  </w:endnote>
  <w:endnote w:type="continuationSeparator" w:id="0">
    <w:p w14:paraId="1EDC212A" w14:textId="77777777" w:rsidR="005855C4" w:rsidRDefault="005855C4" w:rsidP="000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E26E" w14:textId="77777777" w:rsidR="005855C4" w:rsidRDefault="005855C4" w:rsidP="00094164">
      <w:r>
        <w:separator/>
      </w:r>
    </w:p>
  </w:footnote>
  <w:footnote w:type="continuationSeparator" w:id="0">
    <w:p w14:paraId="77C4D3B8" w14:textId="77777777" w:rsidR="005855C4" w:rsidRDefault="005855C4" w:rsidP="0009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3544"/>
      <w:gridCol w:w="3254"/>
    </w:tblGrid>
    <w:tr w:rsidR="00094164" w14:paraId="10386C97" w14:textId="77777777" w:rsidTr="00094164">
      <w:tc>
        <w:tcPr>
          <w:tcW w:w="2547" w:type="dxa"/>
        </w:tcPr>
        <w:p w14:paraId="2457660B" w14:textId="53CB9E21" w:rsidR="00094164" w:rsidRDefault="00094164">
          <w:pPr>
            <w:pStyle w:val="a5"/>
          </w:pPr>
        </w:p>
      </w:tc>
      <w:tc>
        <w:tcPr>
          <w:tcW w:w="3544" w:type="dxa"/>
        </w:tcPr>
        <w:p w14:paraId="67A40D17" w14:textId="364D6FED" w:rsidR="00094164" w:rsidRPr="00094164" w:rsidRDefault="00094164" w:rsidP="00094164">
          <w:pPr>
            <w:pStyle w:val="a5"/>
            <w:jc w:val="center"/>
          </w:pPr>
        </w:p>
      </w:tc>
      <w:tc>
        <w:tcPr>
          <w:tcW w:w="3254" w:type="dxa"/>
        </w:tcPr>
        <w:p w14:paraId="1B972378" w14:textId="6072FC7F" w:rsidR="00094164" w:rsidRDefault="00094164" w:rsidP="00094164">
          <w:pPr>
            <w:pStyle w:val="a5"/>
            <w:jc w:val="both"/>
          </w:pPr>
        </w:p>
      </w:tc>
    </w:tr>
  </w:tbl>
  <w:p w14:paraId="5FAAA6F5" w14:textId="77777777" w:rsidR="00094164" w:rsidRDefault="000941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C21"/>
    <w:multiLevelType w:val="hybridMultilevel"/>
    <w:tmpl w:val="DB34FB6C"/>
    <w:lvl w:ilvl="0" w:tplc="A3F203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486"/>
    <w:multiLevelType w:val="multilevel"/>
    <w:tmpl w:val="A44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9598F"/>
    <w:multiLevelType w:val="hybridMultilevel"/>
    <w:tmpl w:val="1308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EA4"/>
    <w:multiLevelType w:val="multilevel"/>
    <w:tmpl w:val="AA1A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2690E"/>
    <w:multiLevelType w:val="hybridMultilevel"/>
    <w:tmpl w:val="2C2C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59F3"/>
    <w:multiLevelType w:val="multilevel"/>
    <w:tmpl w:val="F31AE8C6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900"/>
        </w:tabs>
        <w:ind w:left="690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6" w15:restartNumberingAfterBreak="0">
    <w:nsid w:val="4F8F71A4"/>
    <w:multiLevelType w:val="hybridMultilevel"/>
    <w:tmpl w:val="F81E5AA4"/>
    <w:lvl w:ilvl="0" w:tplc="A3F203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67BE"/>
    <w:multiLevelType w:val="hybridMultilevel"/>
    <w:tmpl w:val="559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E161A"/>
    <w:multiLevelType w:val="hybridMultilevel"/>
    <w:tmpl w:val="30D01EE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 w15:restartNumberingAfterBreak="0">
    <w:nsid w:val="7F3431E4"/>
    <w:multiLevelType w:val="hybridMultilevel"/>
    <w:tmpl w:val="D874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64"/>
    <w:rsid w:val="00094164"/>
    <w:rsid w:val="0018081F"/>
    <w:rsid w:val="002A09AB"/>
    <w:rsid w:val="00352130"/>
    <w:rsid w:val="003C26C8"/>
    <w:rsid w:val="004518DA"/>
    <w:rsid w:val="00476B19"/>
    <w:rsid w:val="005855C4"/>
    <w:rsid w:val="005F141D"/>
    <w:rsid w:val="006160AC"/>
    <w:rsid w:val="0063484F"/>
    <w:rsid w:val="00646935"/>
    <w:rsid w:val="0077137F"/>
    <w:rsid w:val="007D78A9"/>
    <w:rsid w:val="007E22DA"/>
    <w:rsid w:val="008A02E1"/>
    <w:rsid w:val="0093077F"/>
    <w:rsid w:val="009548AA"/>
    <w:rsid w:val="00B77373"/>
    <w:rsid w:val="00C83B8A"/>
    <w:rsid w:val="00CB5AD1"/>
    <w:rsid w:val="00CE451D"/>
    <w:rsid w:val="00D745E1"/>
    <w:rsid w:val="00D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3DF32"/>
  <w15:chartTrackingRefBased/>
  <w15:docId w15:val="{CA953175-7A0F-417F-A502-37F189A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B5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941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094164"/>
  </w:style>
  <w:style w:type="paragraph" w:styleId="a7">
    <w:name w:val="footer"/>
    <w:basedOn w:val="a1"/>
    <w:link w:val="a8"/>
    <w:uiPriority w:val="99"/>
    <w:unhideWhenUsed/>
    <w:rsid w:val="000941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094164"/>
  </w:style>
  <w:style w:type="table" w:styleId="a9">
    <w:name w:val="Table Grid"/>
    <w:basedOn w:val="a3"/>
    <w:uiPriority w:val="59"/>
    <w:rsid w:val="0009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uiPriority w:val="99"/>
    <w:unhideWhenUsed/>
    <w:rsid w:val="00094164"/>
    <w:rPr>
      <w:color w:val="0563C1" w:themeColor="hyperlink"/>
      <w:u w:val="single"/>
    </w:rPr>
  </w:style>
  <w:style w:type="paragraph" w:styleId="ab">
    <w:name w:val="Normal (Web)"/>
    <w:basedOn w:val="a1"/>
    <w:uiPriority w:val="99"/>
    <w:semiHidden/>
    <w:unhideWhenUsed/>
    <w:rsid w:val="0093077F"/>
    <w:pPr>
      <w:spacing w:before="100" w:beforeAutospacing="1" w:after="100" w:afterAutospacing="1"/>
    </w:pPr>
  </w:style>
  <w:style w:type="paragraph" w:styleId="ac">
    <w:name w:val="List Paragraph"/>
    <w:basedOn w:val="a1"/>
    <w:uiPriority w:val="34"/>
    <w:qFormat/>
    <w:rsid w:val="009307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Раздел"/>
    <w:basedOn w:val="a1"/>
    <w:next w:val="a0"/>
    <w:rsid w:val="0018081F"/>
    <w:pPr>
      <w:keepNext/>
      <w:numPr>
        <w:numId w:val="3"/>
      </w:numPr>
      <w:suppressAutoHyphens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18081F"/>
    <w:pPr>
      <w:keepLines/>
      <w:numPr>
        <w:ilvl w:val="1"/>
        <w:numId w:val="3"/>
      </w:numPr>
      <w:suppressAutoHyphens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character" w:styleId="ad">
    <w:name w:val="Strong"/>
    <w:basedOn w:val="a2"/>
    <w:uiPriority w:val="22"/>
    <w:qFormat/>
    <w:rsid w:val="0018081F"/>
    <w:rPr>
      <w:b/>
      <w:bCs/>
    </w:rPr>
  </w:style>
  <w:style w:type="paragraph" w:customStyle="1" w:styleId="ae">
    <w:name w:val="Примечание"/>
    <w:basedOn w:val="a1"/>
    <w:autoRedefine/>
    <w:rsid w:val="00CE451D"/>
    <w:pPr>
      <w:jc w:val="center"/>
    </w:pPr>
    <w:rPr>
      <w:b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Office-01</cp:lastModifiedBy>
  <cp:revision>2</cp:revision>
  <dcterms:created xsi:type="dcterms:W3CDTF">2022-01-19T07:25:00Z</dcterms:created>
  <dcterms:modified xsi:type="dcterms:W3CDTF">2022-01-19T07:25:00Z</dcterms:modified>
</cp:coreProperties>
</file>