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32A73" w14:textId="77777777" w:rsidR="006D7DFC" w:rsidRPr="003F7DC3" w:rsidRDefault="006D7DFC" w:rsidP="006D7DFC">
      <w:pPr>
        <w:pStyle w:val="1"/>
        <w:spacing w:before="0" w:after="0" w:line="276" w:lineRule="auto"/>
        <w:rPr>
          <w:sz w:val="24"/>
        </w:rPr>
      </w:pPr>
      <w:r w:rsidRPr="003F7DC3">
        <w:rPr>
          <w:sz w:val="24"/>
        </w:rPr>
        <w:t xml:space="preserve">ПРОГРАММА </w:t>
      </w:r>
    </w:p>
    <w:p w14:paraId="62E07702" w14:textId="77777777" w:rsidR="006D7DFC" w:rsidRPr="003F7DC3" w:rsidRDefault="006D7DFC" w:rsidP="006D7DFC">
      <w:pPr>
        <w:pStyle w:val="1"/>
        <w:spacing w:before="0" w:after="0" w:line="276" w:lineRule="auto"/>
        <w:rPr>
          <w:sz w:val="24"/>
        </w:rPr>
      </w:pPr>
      <w:r w:rsidRPr="003F7DC3">
        <w:rPr>
          <w:sz w:val="24"/>
        </w:rPr>
        <w:t>информационно-консультационного семинара</w:t>
      </w:r>
    </w:p>
    <w:p w14:paraId="584283E2" w14:textId="63F9A5BE" w:rsidR="006D7DFC" w:rsidRDefault="006D7DFC" w:rsidP="003F7DC3">
      <w:pPr>
        <w:tabs>
          <w:tab w:val="left" w:pos="10915"/>
        </w:tabs>
        <w:ind w:right="34"/>
        <w:jc w:val="center"/>
        <w:rPr>
          <w:b/>
        </w:rPr>
      </w:pPr>
      <w:r w:rsidRPr="003F7DC3">
        <w:rPr>
          <w:b/>
        </w:rPr>
        <w:t>«Требования нового государственного военного стандарта - ГОСТ РВ 0015-002-2020.</w:t>
      </w:r>
      <w:r>
        <w:rPr>
          <w:b/>
        </w:rPr>
        <w:t xml:space="preserve"> </w:t>
      </w:r>
      <w:r w:rsidRPr="003F7DC3">
        <w:rPr>
          <w:bCs/>
        </w:rPr>
        <w:t>Учет его требований при переработке документации СМК предприятия. Особенности применения стандартов  ГОСТ Р ИСО 9001-2015,</w:t>
      </w:r>
      <w:r w:rsidR="003F7DC3">
        <w:rPr>
          <w:bCs/>
        </w:rPr>
        <w:t xml:space="preserve"> </w:t>
      </w:r>
      <w:r w:rsidRPr="003F7DC3">
        <w:rPr>
          <w:bCs/>
        </w:rPr>
        <w:t>ГОСТ Р ИСО/МЭК 31000-2019,  ГОСТ Р ИСО 10007-2019, ГОСТ Р 58876-2020 и др. в рамках требований и рекомендаций новой версии ГОСТ РВ 0015-002-2020»</w:t>
      </w:r>
    </w:p>
    <w:p w14:paraId="0E23A6A6" w14:textId="77777777" w:rsidR="006D7DFC" w:rsidRDefault="006D7DFC" w:rsidP="006D7DFC">
      <w:pPr>
        <w:numPr>
          <w:ilvl w:val="12"/>
          <w:numId w:val="0"/>
        </w:numPr>
        <w:spacing w:line="276" w:lineRule="auto"/>
        <w:jc w:val="center"/>
      </w:pP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434"/>
      </w:tblGrid>
      <w:tr w:rsidR="006D7DFC" w14:paraId="29092626" w14:textId="77777777" w:rsidTr="003F7DC3">
        <w:trPr>
          <w:cantSplit/>
          <w:trHeight w:val="226"/>
          <w:tblHeader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2289C13" w14:textId="77777777" w:rsidR="006D7DFC" w:rsidRDefault="006D7DFC">
            <w:pPr>
              <w:jc w:val="center"/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AF87764" w14:textId="77777777" w:rsidR="006D7DFC" w:rsidRDefault="006D7DFC">
            <w:pPr>
              <w:pStyle w:val="3"/>
              <w:ind w:firstLine="0"/>
              <w:rPr>
                <w:sz w:val="24"/>
              </w:rPr>
            </w:pPr>
            <w:r>
              <w:rPr>
                <w:sz w:val="24"/>
              </w:rPr>
              <w:t>Название темы</w:t>
            </w:r>
          </w:p>
        </w:tc>
      </w:tr>
      <w:tr w:rsidR="006D7DFC" w14:paraId="6CF34C1A" w14:textId="77777777" w:rsidTr="003F7DC3">
        <w:trPr>
          <w:cantSplit/>
          <w:trHeight w:val="241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094C28" w14:textId="77777777" w:rsidR="006D7DFC" w:rsidRDefault="006D7DFC">
            <w:pPr>
              <w:jc w:val="center"/>
              <w:rPr>
                <w:b/>
                <w:bCs/>
              </w:rPr>
            </w:pP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2BB77E5" w14:textId="583A44AF" w:rsidR="006D7DFC" w:rsidRDefault="006D7DFC">
            <w:pPr>
              <w:pStyle w:val="3"/>
              <w:spacing w:before="240" w:after="240"/>
              <w:ind w:firstLine="0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</w:tr>
      <w:tr w:rsidR="006D7DFC" w14:paraId="3D6C23E2" w14:textId="77777777" w:rsidTr="003F7DC3">
        <w:trPr>
          <w:cantSplit/>
          <w:trHeight w:val="70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CBB7F54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09.00 – 10.20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58D6BC5" w14:textId="713F7F15" w:rsidR="006D7DFC" w:rsidRPr="003F7DC3" w:rsidRDefault="006D7DFC" w:rsidP="003F7DC3">
            <w:pPr>
              <w:tabs>
                <w:tab w:val="left" w:pos="-6925"/>
                <w:tab w:val="left" w:pos="-3063"/>
              </w:tabs>
              <w:ind w:right="57"/>
              <w:jc w:val="both"/>
            </w:pPr>
            <w:r>
              <w:rPr>
                <w:b/>
              </w:rPr>
              <w:t>Тема 1. Введение. Область применения нового государственного военного стандарта ГОСТ РВ 0015-002-2020</w:t>
            </w:r>
            <w:r>
              <w:t xml:space="preserve">. </w:t>
            </w:r>
            <w:r>
              <w:rPr>
                <w:b/>
              </w:rPr>
              <w:t>Термины и определения и их новая трактовка в рамках требований государственного военного стандарта ГОСТ РВ 0015-002-2020</w:t>
            </w:r>
            <w:r>
              <w:t xml:space="preserve">. </w:t>
            </w:r>
            <w:r>
              <w:rPr>
                <w:b/>
              </w:rPr>
              <w:t>Нормативные ссылки и рекомендованные к применению национальные и государственные военные стандарты, на которые ссылается государственный военный стандарт ГОСТ РВ 0015-002-2020.</w:t>
            </w:r>
          </w:p>
        </w:tc>
      </w:tr>
      <w:tr w:rsidR="006D7DFC" w14:paraId="5A3CCBED" w14:textId="77777777" w:rsidTr="003F7DC3">
        <w:trPr>
          <w:cantSplit/>
          <w:trHeight w:val="42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8A95B3B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10.20-10.40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41DE73D" w14:textId="77777777" w:rsidR="006D7DFC" w:rsidRDefault="006D7DFC">
            <w:pPr>
              <w:pStyle w:val="TabText"/>
              <w:numPr>
                <w:ilvl w:val="12"/>
                <w:numId w:val="0"/>
              </w:numPr>
              <w:spacing w:before="60" w:after="60"/>
              <w:ind w:left="56" w:right="57" w:hanging="28"/>
              <w:jc w:val="center"/>
              <w:rPr>
                <w:szCs w:val="24"/>
              </w:rPr>
            </w:pPr>
            <w:r>
              <w:rPr>
                <w:szCs w:val="24"/>
              </w:rPr>
              <w:t>Перерыв</w:t>
            </w:r>
          </w:p>
        </w:tc>
      </w:tr>
      <w:tr w:rsidR="006D7DFC" w14:paraId="52123137" w14:textId="77777777" w:rsidTr="003F7DC3">
        <w:trPr>
          <w:cantSplit/>
          <w:trHeight w:val="148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96828D9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10.40-12.00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BF4004C" w14:textId="77777777" w:rsidR="006D7DFC" w:rsidRDefault="006D7DFC" w:rsidP="00AC5979">
            <w:pPr>
              <w:numPr>
                <w:ilvl w:val="0"/>
                <w:numId w:val="1"/>
              </w:numPr>
              <w:tabs>
                <w:tab w:val="left" w:pos="-3063"/>
                <w:tab w:val="left" w:pos="346"/>
              </w:tabs>
              <w:ind w:left="346" w:right="57" w:hanging="284"/>
              <w:jc w:val="both"/>
            </w:pPr>
            <w:r>
              <w:rPr>
                <w:b/>
              </w:rPr>
              <w:t xml:space="preserve">Тема 2. Отличия и недостатки нового государственного военного </w:t>
            </w:r>
            <w:r>
              <w:rPr>
                <w:b/>
              </w:rPr>
              <w:br/>
              <w:t>стандарта - ГОСТ РВ 0015-002-2020. Актуализированные требования государственного военного стандарта ГОСТ РВ 0015-002-2020</w:t>
            </w:r>
            <w:r>
              <w:t xml:space="preserve">. </w:t>
            </w:r>
          </w:p>
          <w:p w14:paraId="3ABC39ED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Раздел 4 Среда организации</w:t>
            </w:r>
          </w:p>
          <w:p w14:paraId="62071C87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4.1 Понимание организации и ее среды</w:t>
            </w:r>
          </w:p>
          <w:p w14:paraId="45DE424E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4.2 Понимание потребностей и ожиданий заинтересованных сторон</w:t>
            </w:r>
          </w:p>
          <w:p w14:paraId="7AA28D50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proofErr w:type="gramStart"/>
            <w:r w:rsidRPr="003F7DC3">
              <w:rPr>
                <w:bCs/>
              </w:rPr>
              <w:t>4.3  Определение</w:t>
            </w:r>
            <w:proofErr w:type="gramEnd"/>
            <w:r w:rsidRPr="003F7DC3">
              <w:rPr>
                <w:bCs/>
              </w:rPr>
              <w:t xml:space="preserve"> области применения системы менеджмента качества.</w:t>
            </w:r>
          </w:p>
          <w:p w14:paraId="272503DE" w14:textId="2BFB36DA" w:rsidR="006D7DFC" w:rsidRPr="003F7DC3" w:rsidRDefault="006D7DFC" w:rsidP="003F7DC3">
            <w:pPr>
              <w:tabs>
                <w:tab w:val="left" w:pos="-3063"/>
                <w:tab w:val="left" w:pos="346"/>
              </w:tabs>
              <w:ind w:left="346" w:right="57"/>
              <w:jc w:val="both"/>
            </w:pPr>
            <w:r w:rsidRPr="003F7DC3">
              <w:rPr>
                <w:bCs/>
              </w:rPr>
              <w:t>4.4 Система менеджмента качества и ее процессы</w:t>
            </w:r>
            <w:r>
              <w:rPr>
                <w:b/>
              </w:rPr>
              <w:t>.</w:t>
            </w:r>
          </w:p>
        </w:tc>
      </w:tr>
      <w:tr w:rsidR="006D7DFC" w14:paraId="605B137B" w14:textId="77777777" w:rsidTr="003F7DC3">
        <w:trPr>
          <w:cantSplit/>
          <w:trHeight w:val="36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EF6F575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12.00-13.00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3334141" w14:textId="77777777" w:rsidR="006D7DFC" w:rsidRDefault="006D7DFC">
            <w:pPr>
              <w:pStyle w:val="TabText"/>
              <w:numPr>
                <w:ilvl w:val="12"/>
                <w:numId w:val="0"/>
              </w:numPr>
              <w:spacing w:before="60" w:after="60"/>
              <w:ind w:left="56" w:right="57" w:hanging="28"/>
              <w:jc w:val="center"/>
              <w:rPr>
                <w:szCs w:val="24"/>
              </w:rPr>
            </w:pPr>
            <w:r>
              <w:rPr>
                <w:szCs w:val="24"/>
              </w:rPr>
              <w:t>Перерыв на обед</w:t>
            </w:r>
          </w:p>
        </w:tc>
      </w:tr>
      <w:tr w:rsidR="006D7DFC" w14:paraId="5142F9AF" w14:textId="77777777" w:rsidTr="003F7DC3">
        <w:trPr>
          <w:cantSplit/>
          <w:trHeight w:val="194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10750B8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13.00-14.30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0B07710" w14:textId="77777777" w:rsidR="006D7DFC" w:rsidRDefault="006D7DFC" w:rsidP="00AC5979">
            <w:pPr>
              <w:numPr>
                <w:ilvl w:val="0"/>
                <w:numId w:val="1"/>
              </w:numPr>
              <w:tabs>
                <w:tab w:val="left" w:pos="-3063"/>
                <w:tab w:val="left" w:pos="346"/>
              </w:tabs>
              <w:ind w:left="346" w:right="57" w:hanging="284"/>
              <w:jc w:val="both"/>
            </w:pPr>
            <w:r>
              <w:rPr>
                <w:b/>
              </w:rPr>
              <w:t xml:space="preserve">Тема 3. Отличия и недостатки нового государственного военного </w:t>
            </w:r>
            <w:r>
              <w:rPr>
                <w:b/>
              </w:rPr>
              <w:br/>
              <w:t>стандарта - ГОСТ РВ 0015-002-2020. Актуализированные требования государственного военного стандарта ГОСТ РВ 0015-002-2020</w:t>
            </w:r>
            <w:r>
              <w:t xml:space="preserve">. </w:t>
            </w:r>
          </w:p>
          <w:p w14:paraId="7CD480F1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Раздел 5 Лидерство</w:t>
            </w:r>
          </w:p>
          <w:p w14:paraId="7F639F79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5.1 Лидерство и приверженность</w:t>
            </w:r>
          </w:p>
          <w:p w14:paraId="2BE9E3F6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5.2 Политика</w:t>
            </w:r>
          </w:p>
          <w:p w14:paraId="46DB29B6" w14:textId="6FAFE8F4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5.3</w:t>
            </w:r>
            <w:r w:rsidR="003F7DC3">
              <w:rPr>
                <w:bCs/>
              </w:rPr>
              <w:t xml:space="preserve"> </w:t>
            </w:r>
            <w:r w:rsidRPr="003F7DC3">
              <w:rPr>
                <w:bCs/>
              </w:rPr>
              <w:t>Функции, ответственность и полномочия в Организации. Взаимодействие с</w:t>
            </w:r>
            <w:r w:rsidR="003F7DC3">
              <w:rPr>
                <w:bCs/>
              </w:rPr>
              <w:t xml:space="preserve"> </w:t>
            </w:r>
            <w:r w:rsidRPr="003F7DC3">
              <w:rPr>
                <w:bCs/>
              </w:rPr>
              <w:t>ВП МО РФ в требованиях государственного военного стандарта ГОСТ РВ 0015-002-2020</w:t>
            </w:r>
          </w:p>
          <w:p w14:paraId="60DC00AF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Раздел 6 Планирование</w:t>
            </w:r>
          </w:p>
          <w:p w14:paraId="7313240B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6.1 Действия в отношении рисков и возможностей</w:t>
            </w:r>
          </w:p>
          <w:p w14:paraId="7449E0D3" w14:textId="7EF3A836" w:rsidR="006D7DFC" w:rsidRPr="003F7DC3" w:rsidRDefault="006D7DFC" w:rsidP="003F7DC3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/>
              </w:rPr>
            </w:pPr>
            <w:r w:rsidRPr="003F7DC3">
              <w:rPr>
                <w:bCs/>
              </w:rPr>
              <w:t xml:space="preserve">Управление рисками в требованиях государственного военного </w:t>
            </w:r>
            <w:r w:rsidR="003F7DC3" w:rsidRPr="003F7DC3">
              <w:rPr>
                <w:bCs/>
              </w:rPr>
              <w:t>стандарта ГОСТ</w:t>
            </w:r>
            <w:r w:rsidRPr="003F7DC3">
              <w:rPr>
                <w:bCs/>
              </w:rPr>
              <w:t xml:space="preserve"> РВ 0015-002-2020 с учетом рекомендаций стандарта</w:t>
            </w:r>
            <w:r w:rsidR="003F7DC3">
              <w:rPr>
                <w:bCs/>
              </w:rPr>
              <w:t xml:space="preserve"> </w:t>
            </w:r>
            <w:r w:rsidRPr="003F7DC3">
              <w:rPr>
                <w:bCs/>
              </w:rPr>
              <w:t>ГОСТ Р ИСО/МЭК 31000-2019</w:t>
            </w:r>
          </w:p>
        </w:tc>
      </w:tr>
      <w:tr w:rsidR="006D7DFC" w14:paraId="0F1383AC" w14:textId="77777777" w:rsidTr="003F7DC3">
        <w:trPr>
          <w:cantSplit/>
          <w:trHeight w:val="28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171924F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14.30-14.50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D068B1C" w14:textId="77777777" w:rsidR="006D7DFC" w:rsidRDefault="006D7DFC">
            <w:pPr>
              <w:pStyle w:val="TabText"/>
              <w:numPr>
                <w:ilvl w:val="12"/>
                <w:numId w:val="0"/>
              </w:numPr>
              <w:spacing w:before="0" w:after="60"/>
              <w:ind w:left="56" w:right="57" w:hanging="2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Перерыв</w:t>
            </w:r>
          </w:p>
        </w:tc>
      </w:tr>
      <w:tr w:rsidR="006D7DFC" w14:paraId="15FC3B24" w14:textId="77777777" w:rsidTr="003F7DC3">
        <w:trPr>
          <w:cantSplit/>
          <w:trHeight w:val="28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AAF106F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lastRenderedPageBreak/>
              <w:t>14.50-16.20</w:t>
            </w:r>
          </w:p>
        </w:tc>
        <w:tc>
          <w:tcPr>
            <w:tcW w:w="8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165FF2" w14:textId="77777777" w:rsidR="006D7DFC" w:rsidRDefault="006D7DFC" w:rsidP="00AC5979">
            <w:pPr>
              <w:numPr>
                <w:ilvl w:val="0"/>
                <w:numId w:val="1"/>
              </w:numPr>
              <w:tabs>
                <w:tab w:val="left" w:pos="-3063"/>
                <w:tab w:val="left" w:pos="346"/>
              </w:tabs>
              <w:ind w:left="346" w:right="57" w:hanging="284"/>
              <w:jc w:val="both"/>
            </w:pPr>
            <w:r>
              <w:rPr>
                <w:b/>
              </w:rPr>
              <w:t xml:space="preserve">Тема 4. Отличия и недостатки нового государственного военного </w:t>
            </w:r>
            <w:r>
              <w:rPr>
                <w:b/>
              </w:rPr>
              <w:br/>
              <w:t>стандарта - ГОСТ РВ 0015-002-2020. Актуализированные требования государственного военного стандарта ГОСТ РВ 0015-002-2020</w:t>
            </w:r>
            <w:r>
              <w:t xml:space="preserve">. </w:t>
            </w:r>
          </w:p>
          <w:p w14:paraId="5A6B96DC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Раздел 6 Планирование</w:t>
            </w:r>
          </w:p>
          <w:p w14:paraId="6C876EDB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6.1 Действия в отношении рисков и возможностей</w:t>
            </w:r>
          </w:p>
          <w:p w14:paraId="22B4A7D8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6.2 Цели в области качества и планирование их достижений</w:t>
            </w:r>
          </w:p>
          <w:p w14:paraId="0797CCAF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6.3 Планирование изменений.</w:t>
            </w:r>
          </w:p>
          <w:p w14:paraId="6594066D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Раздел 7 Средства обеспечения</w:t>
            </w:r>
          </w:p>
          <w:p w14:paraId="176B99E9" w14:textId="07444B45" w:rsidR="006D7DFC" w:rsidRDefault="006D7DFC" w:rsidP="003F7DC3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/>
              </w:rPr>
            </w:pPr>
            <w:r w:rsidRPr="003F7DC3">
              <w:rPr>
                <w:bCs/>
              </w:rPr>
              <w:t>7.1 Ресурсы.</w:t>
            </w:r>
          </w:p>
        </w:tc>
      </w:tr>
    </w:tbl>
    <w:p w14:paraId="08759019" w14:textId="77777777" w:rsidR="006D7DFC" w:rsidRDefault="006D7DFC" w:rsidP="006D7DFC"/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438"/>
      </w:tblGrid>
      <w:tr w:rsidR="006D7DFC" w14:paraId="617436B8" w14:textId="77777777" w:rsidTr="003F7DC3">
        <w:trPr>
          <w:cantSplit/>
          <w:trHeight w:val="28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65887E" w14:textId="77777777" w:rsidR="006D7DFC" w:rsidRDefault="006D7DFC">
            <w:pPr>
              <w:jc w:val="center"/>
              <w:rPr>
                <w:bCs/>
              </w:rPr>
            </w:pPr>
          </w:p>
          <w:p w14:paraId="4E3203B1" w14:textId="77777777" w:rsidR="006D7DFC" w:rsidRDefault="006D7DFC">
            <w:pPr>
              <w:jc w:val="center"/>
              <w:rPr>
                <w:bCs/>
              </w:rPr>
            </w:pP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FC486CC" w14:textId="3BEACEB3" w:rsidR="006D7DFC" w:rsidRDefault="006D7DFC">
            <w:pPr>
              <w:pStyle w:val="TabText"/>
              <w:numPr>
                <w:ilvl w:val="12"/>
                <w:numId w:val="0"/>
              </w:numPr>
              <w:spacing w:before="0" w:after="60"/>
              <w:ind w:left="56" w:right="57" w:hanging="2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 день</w:t>
            </w:r>
          </w:p>
        </w:tc>
      </w:tr>
      <w:tr w:rsidR="006D7DFC" w14:paraId="42169F2E" w14:textId="77777777" w:rsidTr="003F7DC3">
        <w:trPr>
          <w:cantSplit/>
          <w:trHeight w:val="135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2641F5D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09.00-10.20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14098E" w14:textId="77777777" w:rsidR="006D7DFC" w:rsidRDefault="006D7DFC" w:rsidP="00AC5979">
            <w:pPr>
              <w:numPr>
                <w:ilvl w:val="0"/>
                <w:numId w:val="1"/>
              </w:numPr>
              <w:tabs>
                <w:tab w:val="left" w:pos="-3063"/>
                <w:tab w:val="left" w:pos="346"/>
              </w:tabs>
              <w:ind w:left="346" w:right="57" w:hanging="284"/>
              <w:jc w:val="both"/>
            </w:pPr>
            <w:r>
              <w:rPr>
                <w:b/>
              </w:rPr>
              <w:t xml:space="preserve">Тема 5. Отличия и недостатки нового государственного военного </w:t>
            </w:r>
            <w:r>
              <w:rPr>
                <w:b/>
              </w:rPr>
              <w:br/>
              <w:t>стандарта - ГОСТ РВ 0015-002-2020. Актуализированные требования государственного военного стандарта ГОСТ РВ 0015-002-2020</w:t>
            </w:r>
            <w:r>
              <w:t xml:space="preserve">. </w:t>
            </w:r>
          </w:p>
          <w:p w14:paraId="19BF4D1A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Раздел 7 Средства обеспечения</w:t>
            </w:r>
          </w:p>
          <w:p w14:paraId="5AFDA0FB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7.1 Ресурсы.</w:t>
            </w:r>
          </w:p>
          <w:p w14:paraId="4F15A269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7.2 Компетентность</w:t>
            </w:r>
          </w:p>
          <w:p w14:paraId="0C047F33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7.3 Осведомленность</w:t>
            </w:r>
          </w:p>
          <w:p w14:paraId="23906DF8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7.4 Обмен информацией</w:t>
            </w:r>
          </w:p>
          <w:p w14:paraId="180CE76A" w14:textId="43401133" w:rsidR="006D7DFC" w:rsidRPr="003F7DC3" w:rsidRDefault="006D7DFC" w:rsidP="003F7DC3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/>
              </w:rPr>
            </w:pPr>
            <w:r w:rsidRPr="003F7DC3">
              <w:rPr>
                <w:bCs/>
              </w:rPr>
              <w:t>7.5 Документированная информация</w:t>
            </w:r>
          </w:p>
        </w:tc>
      </w:tr>
      <w:tr w:rsidR="006D7DFC" w14:paraId="0638E23E" w14:textId="77777777" w:rsidTr="003F7DC3">
        <w:trPr>
          <w:cantSplit/>
          <w:trHeight w:val="44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8E58119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9.20-10.40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179690AC" w14:textId="77777777" w:rsidR="006D7DFC" w:rsidRDefault="006D7DFC">
            <w:pPr>
              <w:pStyle w:val="TabText"/>
              <w:numPr>
                <w:ilvl w:val="12"/>
                <w:numId w:val="0"/>
              </w:numPr>
              <w:spacing w:before="60" w:after="60"/>
              <w:ind w:left="56" w:right="57" w:hanging="28"/>
              <w:jc w:val="center"/>
              <w:rPr>
                <w:szCs w:val="24"/>
              </w:rPr>
            </w:pPr>
            <w:r>
              <w:rPr>
                <w:szCs w:val="24"/>
              </w:rPr>
              <w:t>Перерыв</w:t>
            </w:r>
          </w:p>
        </w:tc>
      </w:tr>
      <w:tr w:rsidR="006D7DFC" w14:paraId="44A4A332" w14:textId="77777777" w:rsidTr="003F7DC3">
        <w:trPr>
          <w:cantSplit/>
          <w:trHeight w:val="753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F4C0A23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10.40-12.00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2DC199" w14:textId="77777777" w:rsidR="006D7DFC" w:rsidRDefault="006D7DFC" w:rsidP="00AC5979">
            <w:pPr>
              <w:numPr>
                <w:ilvl w:val="0"/>
                <w:numId w:val="1"/>
              </w:numPr>
              <w:tabs>
                <w:tab w:val="left" w:pos="-3063"/>
                <w:tab w:val="left" w:pos="346"/>
              </w:tabs>
              <w:ind w:left="346" w:right="57" w:hanging="284"/>
              <w:jc w:val="both"/>
            </w:pPr>
            <w:r>
              <w:rPr>
                <w:b/>
              </w:rPr>
              <w:t xml:space="preserve">Тема 6. Отличия и недостатки нового государственного военного </w:t>
            </w:r>
            <w:r>
              <w:rPr>
                <w:b/>
              </w:rPr>
              <w:br/>
              <w:t>стандарта - ГОСТ РВ 0015-002-2020. Актуализированные требования государственного военного стандарта ГОСТ РВ 0015-002-2020</w:t>
            </w:r>
            <w:r>
              <w:t xml:space="preserve">. </w:t>
            </w:r>
          </w:p>
          <w:p w14:paraId="7D68DF19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 xml:space="preserve">Раздел 8 </w:t>
            </w:r>
            <w:proofErr w:type="gramStart"/>
            <w:r w:rsidRPr="003F7DC3">
              <w:rPr>
                <w:bCs/>
              </w:rPr>
              <w:t>Деятельность  на</w:t>
            </w:r>
            <w:proofErr w:type="gramEnd"/>
            <w:r w:rsidRPr="003F7DC3">
              <w:rPr>
                <w:bCs/>
              </w:rPr>
              <w:t xml:space="preserve"> стадиях жизненного цикла продукции и услуг</w:t>
            </w:r>
          </w:p>
          <w:p w14:paraId="3B43BE17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8.1 Планирование и управление деятельностью на стадиях жизненного цикла продукции и услуг</w:t>
            </w:r>
          </w:p>
          <w:p w14:paraId="30E04383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8.2 Требования к продукции и услугам</w:t>
            </w:r>
          </w:p>
          <w:p w14:paraId="1B8E7ED6" w14:textId="01EAA44F" w:rsidR="006D7DFC" w:rsidRDefault="006D7DFC" w:rsidP="003F7DC3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/>
              </w:rPr>
            </w:pPr>
            <w:r w:rsidRPr="003F7DC3">
              <w:rPr>
                <w:bCs/>
              </w:rPr>
              <w:t>8.3 Проектирование и разработка продукции и услуг. Управление конфигурацией в требованиях государственного военного стандарта ГОСТ РВ 0015-002-2020 с учетом требования стандартов ГОСТ Р ИСО 1007-2019 и ГОСТ Р 58876-2020.</w:t>
            </w:r>
          </w:p>
        </w:tc>
      </w:tr>
      <w:tr w:rsidR="006D7DFC" w14:paraId="38B3F4A8" w14:textId="77777777" w:rsidTr="003F7DC3">
        <w:trPr>
          <w:cantSplit/>
          <w:trHeight w:val="397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B158BA1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12.00-13.00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49A90DC" w14:textId="77777777" w:rsidR="006D7DFC" w:rsidRDefault="006D7DFC">
            <w:pPr>
              <w:pStyle w:val="TabText"/>
              <w:numPr>
                <w:ilvl w:val="12"/>
                <w:numId w:val="0"/>
              </w:numPr>
              <w:spacing w:before="60" w:after="60"/>
              <w:ind w:left="56" w:right="57" w:hanging="28"/>
              <w:jc w:val="center"/>
              <w:rPr>
                <w:szCs w:val="24"/>
              </w:rPr>
            </w:pPr>
            <w:r>
              <w:rPr>
                <w:szCs w:val="24"/>
              </w:rPr>
              <w:t>Перерыв на обед</w:t>
            </w:r>
          </w:p>
        </w:tc>
      </w:tr>
      <w:tr w:rsidR="006D7DFC" w14:paraId="232725C5" w14:textId="77777777" w:rsidTr="003F7DC3">
        <w:trPr>
          <w:cantSplit/>
          <w:trHeight w:val="1146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ABD955D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13.00-14.30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1803CE" w14:textId="77777777" w:rsidR="006D7DFC" w:rsidRDefault="006D7DFC" w:rsidP="00AC5979">
            <w:pPr>
              <w:numPr>
                <w:ilvl w:val="0"/>
                <w:numId w:val="1"/>
              </w:numPr>
              <w:tabs>
                <w:tab w:val="left" w:pos="-3063"/>
                <w:tab w:val="left" w:pos="346"/>
              </w:tabs>
              <w:ind w:left="346" w:right="57" w:hanging="284"/>
              <w:jc w:val="both"/>
            </w:pPr>
            <w:r>
              <w:rPr>
                <w:b/>
              </w:rPr>
              <w:t xml:space="preserve">Тема 7. Отличия и недостатки нового государственного военного </w:t>
            </w:r>
            <w:r>
              <w:rPr>
                <w:b/>
              </w:rPr>
              <w:br/>
              <w:t>стандарта - ГОСТ РВ 0015-002-2020. Актуализированные требования государственного военного стандарта ГОСТ РВ 0015-002-2020</w:t>
            </w:r>
            <w:r>
              <w:t xml:space="preserve">. </w:t>
            </w:r>
          </w:p>
          <w:p w14:paraId="6256A257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 xml:space="preserve">Раздел 8 </w:t>
            </w:r>
            <w:proofErr w:type="gramStart"/>
            <w:r w:rsidRPr="003F7DC3">
              <w:rPr>
                <w:bCs/>
              </w:rPr>
              <w:t>Деятельность  на</w:t>
            </w:r>
            <w:proofErr w:type="gramEnd"/>
            <w:r w:rsidRPr="003F7DC3">
              <w:rPr>
                <w:bCs/>
              </w:rPr>
              <w:t xml:space="preserve"> стадиях жизненного цикла продукции и услуг</w:t>
            </w:r>
          </w:p>
          <w:p w14:paraId="309EDFC3" w14:textId="77777777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8.4 Управление процессами, продукцией и услугами, поставляемыми внешними поставщиками. Управление поставщиками в требованиях государственного военного стандарта ГОСТ РВ 0015-002-2020</w:t>
            </w:r>
          </w:p>
          <w:p w14:paraId="30C57BB2" w14:textId="35A41D9E" w:rsidR="006D7DFC" w:rsidRDefault="006D7DFC" w:rsidP="003F7DC3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/>
              </w:rPr>
            </w:pPr>
            <w:r w:rsidRPr="003F7DC3">
              <w:rPr>
                <w:bCs/>
              </w:rPr>
              <w:t>8.5 Производство продукции и предоставление услуг</w:t>
            </w:r>
          </w:p>
        </w:tc>
      </w:tr>
      <w:tr w:rsidR="006D7DFC" w14:paraId="1877448B" w14:textId="77777777" w:rsidTr="003F7DC3">
        <w:trPr>
          <w:cantSplit/>
          <w:trHeight w:val="262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FE0C2B2" w14:textId="77777777" w:rsidR="006D7DFC" w:rsidRDefault="006D7DFC">
            <w:pPr>
              <w:spacing w:before="60"/>
              <w:rPr>
                <w:bCs/>
              </w:rPr>
            </w:pPr>
            <w:r>
              <w:rPr>
                <w:bCs/>
              </w:rPr>
              <w:t>14.30-14.50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C99EF1E" w14:textId="77777777" w:rsidR="006D7DFC" w:rsidRDefault="006D7DFC">
            <w:pPr>
              <w:pStyle w:val="TabText"/>
              <w:numPr>
                <w:ilvl w:val="12"/>
                <w:numId w:val="0"/>
              </w:numPr>
              <w:spacing w:before="0" w:after="60"/>
              <w:ind w:left="56" w:right="57" w:hanging="2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Перерыв</w:t>
            </w:r>
          </w:p>
        </w:tc>
      </w:tr>
      <w:tr w:rsidR="006D7DFC" w14:paraId="5CA3028B" w14:textId="77777777" w:rsidTr="003F7DC3">
        <w:trPr>
          <w:cantSplit/>
          <w:trHeight w:val="1101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28D3887" w14:textId="77777777" w:rsidR="006D7DFC" w:rsidRDefault="006D7DFC">
            <w:pPr>
              <w:spacing w:before="60"/>
            </w:pPr>
            <w:r>
              <w:rPr>
                <w:bCs/>
              </w:rPr>
              <w:lastRenderedPageBreak/>
              <w:t>14.50-16.30</w:t>
            </w:r>
          </w:p>
        </w:tc>
        <w:tc>
          <w:tcPr>
            <w:tcW w:w="8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EBE5713" w14:textId="77777777" w:rsidR="006D7DFC" w:rsidRDefault="006D7DFC" w:rsidP="00AC5979">
            <w:pPr>
              <w:numPr>
                <w:ilvl w:val="0"/>
                <w:numId w:val="1"/>
              </w:numPr>
              <w:tabs>
                <w:tab w:val="left" w:pos="-3063"/>
                <w:tab w:val="left" w:pos="346"/>
              </w:tabs>
              <w:ind w:left="346" w:right="57" w:hanging="284"/>
              <w:jc w:val="both"/>
            </w:pPr>
            <w:r>
              <w:rPr>
                <w:b/>
              </w:rPr>
              <w:t xml:space="preserve">Тема 8. Отличия и недостатки нового государственного военного </w:t>
            </w:r>
            <w:r>
              <w:rPr>
                <w:b/>
              </w:rPr>
              <w:br/>
              <w:t>стандарта - ГОСТ РВ 0015-002-2020. Актуализированные требования государственного военного стандарта ГОСТ РВ 0015-002-2020</w:t>
            </w:r>
            <w:r>
              <w:t xml:space="preserve">. </w:t>
            </w:r>
          </w:p>
          <w:p w14:paraId="171F7169" w14:textId="0F676F24" w:rsidR="006D7DFC" w:rsidRPr="003F7DC3" w:rsidRDefault="006D7DFC">
            <w:pPr>
              <w:tabs>
                <w:tab w:val="left" w:pos="-3063"/>
                <w:tab w:val="left" w:pos="346"/>
              </w:tabs>
              <w:ind w:left="346" w:right="57"/>
              <w:jc w:val="both"/>
              <w:rPr>
                <w:bCs/>
              </w:rPr>
            </w:pPr>
            <w:r w:rsidRPr="003F7DC3">
              <w:rPr>
                <w:bCs/>
              </w:rPr>
              <w:t>8</w:t>
            </w:r>
            <w:r w:rsidR="003F7DC3">
              <w:rPr>
                <w:bCs/>
              </w:rPr>
              <w:t>.</w:t>
            </w:r>
            <w:r w:rsidRPr="003F7DC3">
              <w:rPr>
                <w:bCs/>
              </w:rPr>
              <w:t xml:space="preserve"> </w:t>
            </w:r>
            <w:proofErr w:type="gramStart"/>
            <w:r w:rsidRPr="003F7DC3">
              <w:rPr>
                <w:bCs/>
              </w:rPr>
              <w:t>Деятельность  на</w:t>
            </w:r>
            <w:proofErr w:type="gramEnd"/>
            <w:r w:rsidRPr="003F7DC3">
              <w:rPr>
                <w:bCs/>
              </w:rPr>
              <w:t xml:space="preserve"> стадиях жизненного цикла продукции и услуг</w:t>
            </w:r>
          </w:p>
          <w:p w14:paraId="2C4E8636" w14:textId="77777777" w:rsidR="006D7DFC" w:rsidRPr="003F7DC3" w:rsidRDefault="006D7DFC" w:rsidP="00AC5979">
            <w:pPr>
              <w:pStyle w:val="a3"/>
              <w:numPr>
                <w:ilvl w:val="1"/>
                <w:numId w:val="2"/>
              </w:numPr>
              <w:tabs>
                <w:tab w:val="left" w:pos="-3063"/>
                <w:tab w:val="left" w:pos="346"/>
              </w:tabs>
              <w:ind w:right="57"/>
              <w:jc w:val="both"/>
              <w:rPr>
                <w:bCs/>
              </w:rPr>
            </w:pPr>
            <w:r w:rsidRPr="003F7DC3">
              <w:rPr>
                <w:bCs/>
              </w:rPr>
              <w:t>Выпуск продукции и услуг</w:t>
            </w:r>
          </w:p>
          <w:p w14:paraId="5B7FA0E1" w14:textId="77777777" w:rsidR="006D7DFC" w:rsidRPr="003F7DC3" w:rsidRDefault="006D7DFC" w:rsidP="00AC5979">
            <w:pPr>
              <w:pStyle w:val="a3"/>
              <w:numPr>
                <w:ilvl w:val="1"/>
                <w:numId w:val="2"/>
              </w:numPr>
              <w:tabs>
                <w:tab w:val="left" w:pos="-3063"/>
                <w:tab w:val="left" w:pos="346"/>
              </w:tabs>
              <w:ind w:right="57"/>
              <w:jc w:val="both"/>
              <w:rPr>
                <w:bCs/>
              </w:rPr>
            </w:pPr>
            <w:r w:rsidRPr="003F7DC3">
              <w:rPr>
                <w:bCs/>
              </w:rPr>
              <w:t>Управление несоответствующими результатами процессов</w:t>
            </w:r>
          </w:p>
          <w:p w14:paraId="4A4BBAB8" w14:textId="64892656" w:rsidR="006D7DFC" w:rsidRPr="003F7DC3" w:rsidRDefault="006D7DFC">
            <w:pPr>
              <w:pStyle w:val="a3"/>
              <w:tabs>
                <w:tab w:val="left" w:pos="-3063"/>
                <w:tab w:val="left" w:pos="346"/>
              </w:tabs>
              <w:ind w:left="331" w:right="57"/>
              <w:jc w:val="both"/>
              <w:rPr>
                <w:bCs/>
              </w:rPr>
            </w:pPr>
            <w:r w:rsidRPr="003F7DC3">
              <w:rPr>
                <w:bCs/>
              </w:rPr>
              <w:t>Раздел 9 Оценка результатов деятельности</w:t>
            </w:r>
          </w:p>
          <w:p w14:paraId="5646FCA9" w14:textId="77777777" w:rsidR="006D7DFC" w:rsidRPr="003F7DC3" w:rsidRDefault="006D7DFC">
            <w:pPr>
              <w:pStyle w:val="a3"/>
              <w:tabs>
                <w:tab w:val="left" w:pos="-3063"/>
                <w:tab w:val="left" w:pos="346"/>
              </w:tabs>
              <w:ind w:left="331" w:right="57"/>
              <w:jc w:val="both"/>
              <w:rPr>
                <w:bCs/>
              </w:rPr>
            </w:pPr>
            <w:r w:rsidRPr="003F7DC3">
              <w:rPr>
                <w:bCs/>
              </w:rPr>
              <w:t>9.1 Мониторинг, измерений, анализ и оценка.</w:t>
            </w:r>
          </w:p>
          <w:p w14:paraId="7C57B4BC" w14:textId="77777777" w:rsidR="006D7DFC" w:rsidRPr="003F7DC3" w:rsidRDefault="006D7DFC">
            <w:pPr>
              <w:pStyle w:val="a3"/>
              <w:tabs>
                <w:tab w:val="left" w:pos="-3063"/>
                <w:tab w:val="left" w:pos="346"/>
              </w:tabs>
              <w:ind w:left="331" w:right="57"/>
              <w:jc w:val="both"/>
              <w:rPr>
                <w:bCs/>
              </w:rPr>
            </w:pPr>
            <w:r w:rsidRPr="003F7DC3">
              <w:rPr>
                <w:bCs/>
              </w:rPr>
              <w:t>9.2 Внутренний аудит. Требования к проведению аудитов с учетом ГОСТ Р ИСО/МЭК 19011-2021 в требованиях государственного военного стандарта ГОСТ РВ 0015-002-2020.</w:t>
            </w:r>
          </w:p>
          <w:p w14:paraId="4BBD8C3A" w14:textId="77777777" w:rsidR="006D7DFC" w:rsidRPr="003F7DC3" w:rsidRDefault="006D7DFC">
            <w:pPr>
              <w:pStyle w:val="a3"/>
              <w:tabs>
                <w:tab w:val="left" w:pos="-3063"/>
                <w:tab w:val="left" w:pos="346"/>
              </w:tabs>
              <w:ind w:left="331" w:right="57"/>
              <w:jc w:val="both"/>
              <w:rPr>
                <w:bCs/>
              </w:rPr>
            </w:pPr>
            <w:r w:rsidRPr="003F7DC3">
              <w:rPr>
                <w:bCs/>
              </w:rPr>
              <w:t>9.3 Анализ со стороны руководства</w:t>
            </w:r>
          </w:p>
          <w:p w14:paraId="41B977B2" w14:textId="4E398FF8" w:rsidR="006D7DFC" w:rsidRPr="003F7DC3" w:rsidRDefault="003F7DC3">
            <w:pPr>
              <w:pStyle w:val="a3"/>
              <w:tabs>
                <w:tab w:val="left" w:pos="-3063"/>
                <w:tab w:val="left" w:pos="346"/>
              </w:tabs>
              <w:ind w:left="331" w:right="57"/>
              <w:jc w:val="both"/>
              <w:rPr>
                <w:bCs/>
              </w:rPr>
            </w:pPr>
            <w:r>
              <w:rPr>
                <w:bCs/>
              </w:rPr>
              <w:t xml:space="preserve">Раздел </w:t>
            </w:r>
            <w:r w:rsidR="006D7DFC" w:rsidRPr="003F7DC3">
              <w:rPr>
                <w:bCs/>
              </w:rPr>
              <w:t>10 Улучшение</w:t>
            </w:r>
          </w:p>
          <w:p w14:paraId="0331AD5A" w14:textId="77777777" w:rsidR="006D7DFC" w:rsidRPr="003F7DC3" w:rsidRDefault="006D7DFC">
            <w:pPr>
              <w:pStyle w:val="a3"/>
              <w:tabs>
                <w:tab w:val="left" w:pos="-3063"/>
                <w:tab w:val="left" w:pos="346"/>
              </w:tabs>
              <w:ind w:left="331" w:right="57"/>
              <w:jc w:val="both"/>
              <w:rPr>
                <w:bCs/>
              </w:rPr>
            </w:pPr>
            <w:r w:rsidRPr="003F7DC3">
              <w:rPr>
                <w:bCs/>
              </w:rPr>
              <w:t>10.1 Общие положения</w:t>
            </w:r>
          </w:p>
          <w:p w14:paraId="23D40653" w14:textId="77777777" w:rsidR="006D7DFC" w:rsidRPr="003F7DC3" w:rsidRDefault="006D7DFC">
            <w:pPr>
              <w:pStyle w:val="a3"/>
              <w:tabs>
                <w:tab w:val="left" w:pos="-3063"/>
                <w:tab w:val="left" w:pos="346"/>
              </w:tabs>
              <w:ind w:left="331" w:right="57"/>
              <w:jc w:val="both"/>
              <w:rPr>
                <w:bCs/>
              </w:rPr>
            </w:pPr>
            <w:r w:rsidRPr="003F7DC3">
              <w:rPr>
                <w:bCs/>
              </w:rPr>
              <w:t>10.2 Несоответствия и корректирующие действия</w:t>
            </w:r>
          </w:p>
          <w:p w14:paraId="18037393" w14:textId="77777777" w:rsidR="006D7DFC" w:rsidRPr="003F7DC3" w:rsidRDefault="006D7DFC">
            <w:pPr>
              <w:pStyle w:val="a3"/>
              <w:tabs>
                <w:tab w:val="left" w:pos="-3063"/>
                <w:tab w:val="left" w:pos="346"/>
              </w:tabs>
              <w:ind w:left="331" w:right="57"/>
              <w:jc w:val="both"/>
              <w:rPr>
                <w:bCs/>
              </w:rPr>
            </w:pPr>
            <w:r w:rsidRPr="003F7DC3">
              <w:rPr>
                <w:bCs/>
              </w:rPr>
              <w:t>10.3 Постоянное улучшение</w:t>
            </w:r>
          </w:p>
          <w:p w14:paraId="57759B94" w14:textId="00286EF0" w:rsidR="006D7DFC" w:rsidRPr="003F7DC3" w:rsidRDefault="006D7DFC">
            <w:pPr>
              <w:pStyle w:val="a3"/>
              <w:tabs>
                <w:tab w:val="left" w:pos="-3063"/>
                <w:tab w:val="left" w:pos="346"/>
              </w:tabs>
              <w:ind w:left="331" w:right="57"/>
              <w:jc w:val="both"/>
              <w:rPr>
                <w:bCs/>
              </w:rPr>
            </w:pPr>
            <w:r w:rsidRPr="003F7DC3">
              <w:rPr>
                <w:bCs/>
              </w:rPr>
              <w:t>11 требования к режиму секретности и обеспечению защиты государственной тайны.</w:t>
            </w:r>
          </w:p>
          <w:p w14:paraId="55DE5A0D" w14:textId="77777777" w:rsidR="006D7DFC" w:rsidRPr="003F7DC3" w:rsidRDefault="006D7DFC">
            <w:pPr>
              <w:pStyle w:val="a3"/>
              <w:tabs>
                <w:tab w:val="left" w:pos="-3063"/>
                <w:tab w:val="left" w:pos="346"/>
              </w:tabs>
              <w:ind w:left="331" w:right="57"/>
              <w:jc w:val="both"/>
              <w:rPr>
                <w:bCs/>
              </w:rPr>
            </w:pPr>
            <w:r w:rsidRPr="003F7DC3">
              <w:rPr>
                <w:bCs/>
              </w:rPr>
              <w:t>Ответы на вопросы.</w:t>
            </w:r>
          </w:p>
          <w:p w14:paraId="4E318408" w14:textId="7DE533D3" w:rsidR="006D7DFC" w:rsidRDefault="006D7DFC">
            <w:pPr>
              <w:tabs>
                <w:tab w:val="left" w:pos="-4374"/>
                <w:tab w:val="left" w:pos="-3063"/>
              </w:tabs>
              <w:ind w:left="447" w:right="57"/>
              <w:jc w:val="right"/>
            </w:pPr>
          </w:p>
        </w:tc>
      </w:tr>
    </w:tbl>
    <w:p w14:paraId="735453B2" w14:textId="77777777" w:rsidR="003F7DC3" w:rsidRDefault="003F7DC3" w:rsidP="003F7DC3">
      <w:pPr>
        <w:tabs>
          <w:tab w:val="left" w:pos="-3063"/>
          <w:tab w:val="left" w:pos="346"/>
        </w:tabs>
        <w:ind w:left="346" w:right="57"/>
        <w:jc w:val="both"/>
        <w:rPr>
          <w:b/>
        </w:rPr>
      </w:pPr>
    </w:p>
    <w:p w14:paraId="3CBD5A1C" w14:textId="7440D89B" w:rsidR="003F7DC3" w:rsidRDefault="007B67EA" w:rsidP="003F7DC3">
      <w:pPr>
        <w:tabs>
          <w:tab w:val="left" w:pos="-3063"/>
          <w:tab w:val="left" w:pos="346"/>
        </w:tabs>
        <w:ind w:left="346" w:right="57"/>
        <w:jc w:val="both"/>
        <w:rPr>
          <w:b/>
        </w:rPr>
      </w:pPr>
      <w:r w:rsidRPr="003F7DC3">
        <w:rPr>
          <w:b/>
        </w:rPr>
        <w:t>Разработка</w:t>
      </w:r>
      <w:r>
        <w:rPr>
          <w:b/>
        </w:rPr>
        <w:t xml:space="preserve"> и внедрение на соответствие</w:t>
      </w:r>
      <w:bookmarkStart w:id="0" w:name="_GoBack"/>
      <w:bookmarkEnd w:id="0"/>
      <w:r>
        <w:rPr>
          <w:b/>
        </w:rPr>
        <w:t xml:space="preserve"> </w:t>
      </w:r>
      <w:r w:rsidRPr="003F7DC3">
        <w:rPr>
          <w:b/>
        </w:rPr>
        <w:t>ГОСТ</w:t>
      </w:r>
      <w:r w:rsidR="003F7DC3" w:rsidRPr="003F7DC3">
        <w:rPr>
          <w:b/>
        </w:rPr>
        <w:t xml:space="preserve"> РВ 0015-002-2020 </w:t>
      </w:r>
      <w:r w:rsidR="003F7DC3" w:rsidRPr="003F7DC3">
        <w:rPr>
          <w:b/>
        </w:rPr>
        <w:t>включает следующие документы:</w:t>
      </w:r>
    </w:p>
    <w:p w14:paraId="16654B5E" w14:textId="77777777" w:rsidR="003F7DC3" w:rsidRPr="003F7DC3" w:rsidRDefault="003F7DC3" w:rsidP="003F7DC3">
      <w:pPr>
        <w:tabs>
          <w:tab w:val="left" w:pos="-3063"/>
          <w:tab w:val="left" w:pos="346"/>
        </w:tabs>
        <w:ind w:left="346" w:right="57"/>
        <w:jc w:val="both"/>
        <w:rPr>
          <w:b/>
        </w:rPr>
      </w:pPr>
    </w:p>
    <w:p w14:paraId="4736C2CE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Руководство по качеству;</w:t>
      </w:r>
    </w:p>
    <w:p w14:paraId="1ADC427D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«Правила оформления внутренней документации»</w:t>
      </w:r>
    </w:p>
    <w:p w14:paraId="0EEF6D3C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Управление документированной информацией;</w:t>
      </w:r>
    </w:p>
    <w:p w14:paraId="123E56A4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Положение о разработке положений о подразделениях и должностных инструкций;</w:t>
      </w:r>
    </w:p>
    <w:p w14:paraId="7C8E7BC2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Анализ СМК руководством;</w:t>
      </w:r>
    </w:p>
    <w:p w14:paraId="012ECBCC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Внутренние аудиты;</w:t>
      </w:r>
    </w:p>
    <w:p w14:paraId="7B4D1092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Управление несоответствиями;</w:t>
      </w:r>
    </w:p>
    <w:p w14:paraId="5681AB79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Управление рисками;</w:t>
      </w:r>
    </w:p>
    <w:p w14:paraId="479C1EB1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Корректирующие действия и меры по снижению рисков;</w:t>
      </w:r>
    </w:p>
    <w:p w14:paraId="4B524F0E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Контроль аутсорсинговых процессов;</w:t>
      </w:r>
    </w:p>
    <w:p w14:paraId="2FAFB55D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Метрологическое обеспечение;</w:t>
      </w:r>
    </w:p>
    <w:p w14:paraId="02CD6C22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Подготовка персонала;</w:t>
      </w:r>
    </w:p>
    <w:p w14:paraId="1DBA026F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Аттестация персонала;</w:t>
      </w:r>
    </w:p>
    <w:p w14:paraId="03FC2B01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Удовлетворенность заинтересованных сторон;</w:t>
      </w:r>
    </w:p>
    <w:p w14:paraId="7C0A8533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Анализ контракта;</w:t>
      </w:r>
    </w:p>
    <w:p w14:paraId="3AA4EC70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«Контроль и испытания продукции»</w:t>
      </w:r>
    </w:p>
    <w:p w14:paraId="640F68B7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«Хранение продукции»</w:t>
      </w:r>
    </w:p>
    <w:p w14:paraId="3E312120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«Идентификация и прослеживаемость»</w:t>
      </w:r>
    </w:p>
    <w:p w14:paraId="7DD0B0FF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Собственность потребителя»</w:t>
      </w:r>
    </w:p>
    <w:p w14:paraId="4A2327D0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СТО Входной контроль закупленной продукции;</w:t>
      </w:r>
    </w:p>
    <w:p w14:paraId="41BB3619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Политика в области качества;</w:t>
      </w:r>
    </w:p>
    <w:p w14:paraId="46172743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Методика оценки поставщиков;</w:t>
      </w:r>
    </w:p>
    <w:p w14:paraId="014A0871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Положение о Совете по качеству;</w:t>
      </w:r>
    </w:p>
    <w:p w14:paraId="10327506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Отчет о внутренних аудитах</w:t>
      </w:r>
    </w:p>
    <w:p w14:paraId="7AC033D4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Политика в области качества;</w:t>
      </w:r>
    </w:p>
    <w:p w14:paraId="3A9150C0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Цели в области качества на 2020 год;</w:t>
      </w:r>
    </w:p>
    <w:p w14:paraId="73D3BA3A" w14:textId="77777777" w:rsidR="003F7DC3" w:rsidRPr="003F7DC3" w:rsidRDefault="003F7DC3" w:rsidP="003F7DC3">
      <w:pPr>
        <w:pStyle w:val="a3"/>
        <w:numPr>
          <w:ilvl w:val="0"/>
          <w:numId w:val="3"/>
        </w:numPr>
        <w:shd w:val="clear" w:color="auto" w:fill="FFFFFF"/>
        <w:rPr>
          <w:color w:val="2C2D2E"/>
        </w:rPr>
      </w:pPr>
      <w:r w:rsidRPr="003F7DC3">
        <w:rPr>
          <w:color w:val="2C2D2E"/>
        </w:rPr>
        <w:t>Реестр рисков.</w:t>
      </w:r>
    </w:p>
    <w:p w14:paraId="74A56DF4" w14:textId="77777777" w:rsidR="006D7DFC" w:rsidRDefault="006D7DFC" w:rsidP="006D7DFC"/>
    <w:sectPr w:rsidR="006D7DFC" w:rsidSect="003F7D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4D93"/>
    <w:multiLevelType w:val="hybridMultilevel"/>
    <w:tmpl w:val="EC36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1769"/>
    <w:multiLevelType w:val="multilevel"/>
    <w:tmpl w:val="9244E1C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691" w:hanging="360"/>
      </w:pPr>
    </w:lvl>
    <w:lvl w:ilvl="2">
      <w:start w:val="1"/>
      <w:numFmt w:val="decimal"/>
      <w:lvlText w:val="%1.%2.%3"/>
      <w:lvlJc w:val="left"/>
      <w:pPr>
        <w:ind w:left="1382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2404" w:hanging="1080"/>
      </w:pPr>
    </w:lvl>
    <w:lvl w:ilvl="5">
      <w:start w:val="1"/>
      <w:numFmt w:val="decimal"/>
      <w:lvlText w:val="%1.%2.%3.%4.%5.%6"/>
      <w:lvlJc w:val="left"/>
      <w:pPr>
        <w:ind w:left="2735" w:hanging="1080"/>
      </w:pPr>
    </w:lvl>
    <w:lvl w:ilvl="6">
      <w:start w:val="1"/>
      <w:numFmt w:val="decimal"/>
      <w:lvlText w:val="%1.%2.%3.%4.%5.%6.%7"/>
      <w:lvlJc w:val="left"/>
      <w:pPr>
        <w:ind w:left="3426" w:hanging="1440"/>
      </w:pPr>
    </w:lvl>
    <w:lvl w:ilvl="7">
      <w:start w:val="1"/>
      <w:numFmt w:val="decimal"/>
      <w:lvlText w:val="%1.%2.%3.%4.%5.%6.%7.%8"/>
      <w:lvlJc w:val="left"/>
      <w:pPr>
        <w:ind w:left="3757" w:hanging="1440"/>
      </w:pPr>
    </w:lvl>
    <w:lvl w:ilvl="8">
      <w:start w:val="1"/>
      <w:numFmt w:val="decimal"/>
      <w:lvlText w:val="%1.%2.%3.%4.%5.%6.%7.%8.%9"/>
      <w:lvlJc w:val="left"/>
      <w:pPr>
        <w:ind w:left="4448" w:hanging="1800"/>
      </w:pPr>
    </w:lvl>
  </w:abstractNum>
  <w:abstractNum w:abstractNumId="2" w15:restartNumberingAfterBreak="0">
    <w:nsid w:val="40A82A04"/>
    <w:multiLevelType w:val="hybridMultilevel"/>
    <w:tmpl w:val="36FCD908"/>
    <w:lvl w:ilvl="0" w:tplc="3282254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FC"/>
    <w:rsid w:val="003F7DC3"/>
    <w:rsid w:val="006D7DFC"/>
    <w:rsid w:val="00770AD7"/>
    <w:rsid w:val="007B67EA"/>
    <w:rsid w:val="00C4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9C85"/>
  <w15:chartTrackingRefBased/>
  <w15:docId w15:val="{8675301F-52A8-49FD-B049-438F064E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7DFC"/>
    <w:pPr>
      <w:keepNext/>
      <w:numPr>
        <w:ilvl w:val="12"/>
      </w:numPr>
      <w:ind w:hanging="26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7DF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6D7DFC"/>
    <w:pPr>
      <w:ind w:left="720"/>
      <w:contextualSpacing/>
    </w:pPr>
  </w:style>
  <w:style w:type="paragraph" w:customStyle="1" w:styleId="1">
    <w:name w:val="Название1"/>
    <w:basedOn w:val="a"/>
    <w:qFormat/>
    <w:rsid w:val="006D7DFC"/>
    <w:pPr>
      <w:numPr>
        <w:ilvl w:val="12"/>
      </w:numPr>
      <w:spacing w:before="240" w:after="60"/>
      <w:ind w:firstLine="567"/>
      <w:jc w:val="center"/>
    </w:pPr>
    <w:rPr>
      <w:b/>
      <w:sz w:val="28"/>
    </w:rPr>
  </w:style>
  <w:style w:type="paragraph" w:customStyle="1" w:styleId="TabText">
    <w:name w:val="TabText"/>
    <w:basedOn w:val="a"/>
    <w:rsid w:val="006D7DFC"/>
    <w:pPr>
      <w:overflowPunct w:val="0"/>
      <w:autoSpaceDE w:val="0"/>
      <w:autoSpaceDN w:val="0"/>
      <w:adjustRightInd w:val="0"/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 Алексей Николаевич</dc:creator>
  <cp:keywords/>
  <dc:description/>
  <cp:lastModifiedBy>Office-01</cp:lastModifiedBy>
  <cp:revision>2</cp:revision>
  <dcterms:created xsi:type="dcterms:W3CDTF">2022-01-19T07:18:00Z</dcterms:created>
  <dcterms:modified xsi:type="dcterms:W3CDTF">2022-01-19T07:18:00Z</dcterms:modified>
</cp:coreProperties>
</file>